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28BF0" w14:textId="3BA4E3EF" w:rsidR="00EE1B3E" w:rsidRDefault="00AF619A" w:rsidP="00EE1B3E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B15190">
        <w:rPr>
          <w:rFonts w:ascii="Century Gothic" w:hAnsi="Century Gothic"/>
          <w:sz w:val="28"/>
          <w:szCs w:val="28"/>
        </w:rPr>
        <w:t xml:space="preserve"> </w:t>
      </w:r>
      <w:r w:rsidR="00086BD5" w:rsidRPr="00B15190">
        <w:rPr>
          <w:rFonts w:ascii="Century Gothic" w:hAnsi="Century Gothic"/>
          <w:sz w:val="28"/>
          <w:szCs w:val="28"/>
        </w:rPr>
        <w:tab/>
      </w:r>
    </w:p>
    <w:p w14:paraId="37D6A8D9" w14:textId="0B0CCFF0" w:rsidR="002C32D0" w:rsidRPr="00B15190" w:rsidRDefault="00E700A7" w:rsidP="00932E72">
      <w:pPr>
        <w:spacing w:line="276" w:lineRule="auto"/>
        <w:ind w:firstLine="56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Осенью О</w:t>
      </w:r>
      <w:r w:rsidR="002C32D0" w:rsidRPr="00B15190">
        <w:rPr>
          <w:rFonts w:ascii="Century Gothic" w:hAnsi="Century Gothic"/>
          <w:sz w:val="28"/>
          <w:szCs w:val="28"/>
        </w:rPr>
        <w:t xml:space="preserve">бщероссийский </w:t>
      </w:r>
      <w:r>
        <w:rPr>
          <w:rFonts w:ascii="Century Gothic" w:hAnsi="Century Gothic"/>
          <w:sz w:val="28"/>
          <w:szCs w:val="28"/>
        </w:rPr>
        <w:t>К</w:t>
      </w:r>
      <w:r w:rsidR="002C32D0" w:rsidRPr="00B15190">
        <w:rPr>
          <w:rFonts w:ascii="Century Gothic" w:hAnsi="Century Gothic"/>
          <w:sz w:val="28"/>
          <w:szCs w:val="28"/>
        </w:rPr>
        <w:t xml:space="preserve">онгресс муниципальных образований представит Правительству </w:t>
      </w:r>
      <w:r>
        <w:rPr>
          <w:rFonts w:ascii="Century Gothic" w:hAnsi="Century Gothic"/>
          <w:sz w:val="28"/>
          <w:szCs w:val="28"/>
        </w:rPr>
        <w:t>России</w:t>
      </w:r>
      <w:r w:rsidR="002C32D0" w:rsidRPr="00B15190">
        <w:rPr>
          <w:rFonts w:ascii="Century Gothic" w:hAnsi="Century Gothic"/>
          <w:sz w:val="28"/>
          <w:szCs w:val="28"/>
        </w:rPr>
        <w:t xml:space="preserve"> </w:t>
      </w:r>
      <w:r w:rsidR="00B20210">
        <w:rPr>
          <w:rFonts w:ascii="Century Gothic" w:hAnsi="Century Gothic"/>
          <w:sz w:val="28"/>
          <w:szCs w:val="28"/>
        </w:rPr>
        <w:t xml:space="preserve">ежегодный </w:t>
      </w:r>
      <w:r w:rsidR="002C32D0" w:rsidRPr="00B15190">
        <w:rPr>
          <w:rFonts w:ascii="Century Gothic" w:hAnsi="Century Gothic"/>
          <w:sz w:val="28"/>
          <w:szCs w:val="28"/>
        </w:rPr>
        <w:t xml:space="preserve">доклад о состоянии местного самоуправления. </w:t>
      </w:r>
      <w:r w:rsidRPr="00E700A7">
        <w:rPr>
          <w:rFonts w:ascii="Century Gothic" w:hAnsi="Century Gothic"/>
          <w:sz w:val="28"/>
          <w:szCs w:val="28"/>
        </w:rPr>
        <w:t xml:space="preserve"> </w:t>
      </w:r>
    </w:p>
    <w:p w14:paraId="54427C04" w14:textId="124625FD" w:rsidR="002C32D0" w:rsidRPr="00B15190" w:rsidRDefault="00804DD8" w:rsidP="00932E72">
      <w:pPr>
        <w:spacing w:line="276" w:lineRule="auto"/>
        <w:ind w:firstLine="56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Для</w:t>
      </w:r>
      <w:r w:rsidR="002C32D0" w:rsidRPr="00B15190">
        <w:rPr>
          <w:rFonts w:ascii="Century Gothic" w:hAnsi="Century Gothic"/>
          <w:sz w:val="28"/>
          <w:szCs w:val="28"/>
        </w:rPr>
        <w:t xml:space="preserve"> </w:t>
      </w:r>
      <w:r w:rsidR="006F0CC8">
        <w:rPr>
          <w:rFonts w:ascii="Century Gothic" w:hAnsi="Century Gothic"/>
          <w:sz w:val="28"/>
          <w:szCs w:val="28"/>
        </w:rPr>
        <w:t xml:space="preserve">внесения и </w:t>
      </w:r>
      <w:r w:rsidR="002C32D0" w:rsidRPr="00B15190">
        <w:rPr>
          <w:rFonts w:ascii="Century Gothic" w:hAnsi="Century Gothic"/>
          <w:sz w:val="28"/>
          <w:szCs w:val="28"/>
        </w:rPr>
        <w:t>обсуждения предложений</w:t>
      </w:r>
      <w:r w:rsidR="00E700A7" w:rsidRPr="00E700A7">
        <w:rPr>
          <w:rFonts w:ascii="Century Gothic" w:hAnsi="Century Gothic"/>
          <w:sz w:val="28"/>
          <w:szCs w:val="28"/>
        </w:rPr>
        <w:t xml:space="preserve"> </w:t>
      </w:r>
      <w:r w:rsidR="00E700A7">
        <w:rPr>
          <w:rFonts w:ascii="Century Gothic" w:hAnsi="Century Gothic"/>
          <w:sz w:val="28"/>
          <w:szCs w:val="28"/>
        </w:rPr>
        <w:t>в доклад</w:t>
      </w:r>
      <w:r w:rsidR="002C32D0" w:rsidRPr="00B15190">
        <w:rPr>
          <w:rFonts w:ascii="Century Gothic" w:hAnsi="Century Gothic"/>
          <w:sz w:val="28"/>
          <w:szCs w:val="28"/>
        </w:rPr>
        <w:t xml:space="preserve">, приглашаем </w:t>
      </w:r>
      <w:r>
        <w:rPr>
          <w:rFonts w:ascii="Century Gothic" w:hAnsi="Century Gothic"/>
          <w:sz w:val="28"/>
          <w:szCs w:val="28"/>
        </w:rPr>
        <w:t xml:space="preserve">вас </w:t>
      </w:r>
      <w:r w:rsidR="002C32D0" w:rsidRPr="00B15190">
        <w:rPr>
          <w:rFonts w:ascii="Century Gothic" w:hAnsi="Century Gothic"/>
          <w:sz w:val="28"/>
          <w:szCs w:val="28"/>
        </w:rPr>
        <w:t>принять участие в заседа</w:t>
      </w:r>
      <w:r w:rsidR="00932E72" w:rsidRPr="00B15190">
        <w:rPr>
          <w:rFonts w:ascii="Century Gothic" w:hAnsi="Century Gothic"/>
          <w:sz w:val="28"/>
          <w:szCs w:val="28"/>
        </w:rPr>
        <w:t xml:space="preserve">ниях, которые пройдут </w:t>
      </w:r>
      <w:r w:rsidR="00932E72" w:rsidRPr="0000002C">
        <w:rPr>
          <w:rFonts w:ascii="Century Gothic" w:hAnsi="Century Gothic"/>
          <w:b/>
          <w:bCs/>
          <w:sz w:val="28"/>
          <w:szCs w:val="28"/>
        </w:rPr>
        <w:t>в</w:t>
      </w:r>
      <w:r w:rsidR="00B20210" w:rsidRPr="0000002C">
        <w:rPr>
          <w:rFonts w:ascii="Century Gothic" w:hAnsi="Century Gothic"/>
          <w:b/>
          <w:bCs/>
          <w:sz w:val="28"/>
          <w:szCs w:val="28"/>
        </w:rPr>
        <w:t xml:space="preserve"> июле – августе 2020 года</w:t>
      </w:r>
      <w:r w:rsidR="00B20210">
        <w:rPr>
          <w:rFonts w:ascii="Century Gothic" w:hAnsi="Century Gothic"/>
          <w:sz w:val="28"/>
          <w:szCs w:val="28"/>
        </w:rPr>
        <w:t xml:space="preserve"> в</w:t>
      </w:r>
      <w:r w:rsidR="00932E72" w:rsidRPr="00B15190">
        <w:rPr>
          <w:rFonts w:ascii="Century Gothic" w:hAnsi="Century Gothic"/>
          <w:sz w:val="28"/>
          <w:szCs w:val="28"/>
        </w:rPr>
        <w:t xml:space="preserve"> рамках э</w:t>
      </w:r>
      <w:r w:rsidR="002C32D0" w:rsidRPr="00B15190">
        <w:rPr>
          <w:rFonts w:ascii="Century Gothic" w:hAnsi="Century Gothic"/>
          <w:sz w:val="28"/>
          <w:szCs w:val="28"/>
        </w:rPr>
        <w:t>кспертных онлайн площадок</w:t>
      </w:r>
      <w:r w:rsidR="00E700A7">
        <w:rPr>
          <w:rFonts w:ascii="Century Gothic" w:hAnsi="Century Gothic"/>
          <w:sz w:val="28"/>
          <w:szCs w:val="28"/>
        </w:rPr>
        <w:t xml:space="preserve"> на отечественной платформе «Вебинар ФМ»</w:t>
      </w:r>
      <w:r w:rsidR="002C32D0" w:rsidRPr="00B15190">
        <w:rPr>
          <w:rFonts w:ascii="Century Gothic" w:hAnsi="Century Gothic"/>
          <w:sz w:val="28"/>
          <w:szCs w:val="28"/>
        </w:rPr>
        <w:t>.</w:t>
      </w:r>
    </w:p>
    <w:p w14:paraId="5D13AFD3" w14:textId="41383B24" w:rsidR="002C32D0" w:rsidRPr="00B15190" w:rsidRDefault="002C32D0" w:rsidP="00932E72">
      <w:pPr>
        <w:spacing w:line="276" w:lineRule="auto"/>
        <w:ind w:firstLine="567"/>
        <w:jc w:val="both"/>
        <w:rPr>
          <w:rFonts w:ascii="Century Gothic" w:hAnsi="Century Gothic"/>
          <w:sz w:val="28"/>
          <w:szCs w:val="28"/>
        </w:rPr>
      </w:pPr>
    </w:p>
    <w:p w14:paraId="25419D0F" w14:textId="0CFFF415" w:rsidR="002C32D0" w:rsidRPr="00B15190" w:rsidRDefault="002C32D0" w:rsidP="00932E72">
      <w:pPr>
        <w:spacing w:line="276" w:lineRule="auto"/>
        <w:ind w:firstLine="567"/>
        <w:jc w:val="both"/>
        <w:rPr>
          <w:rFonts w:ascii="Century Gothic" w:hAnsi="Century Gothic"/>
          <w:sz w:val="28"/>
          <w:szCs w:val="28"/>
        </w:rPr>
      </w:pPr>
      <w:r w:rsidRPr="00B15190">
        <w:rPr>
          <w:rFonts w:ascii="Century Gothic" w:hAnsi="Century Gothic"/>
          <w:sz w:val="28"/>
          <w:szCs w:val="28"/>
        </w:rPr>
        <w:t xml:space="preserve">Направляем в </w:t>
      </w:r>
      <w:r w:rsidR="00E700A7">
        <w:rPr>
          <w:rFonts w:ascii="Century Gothic" w:hAnsi="Century Gothic"/>
          <w:sz w:val="28"/>
          <w:szCs w:val="28"/>
        </w:rPr>
        <w:t>в</w:t>
      </w:r>
      <w:r w:rsidRPr="00B15190">
        <w:rPr>
          <w:rFonts w:ascii="Century Gothic" w:hAnsi="Century Gothic"/>
          <w:sz w:val="28"/>
          <w:szCs w:val="28"/>
        </w:rPr>
        <w:t xml:space="preserve">аш адрес </w:t>
      </w:r>
      <w:r w:rsidRPr="00B15190">
        <w:rPr>
          <w:rFonts w:ascii="Century Gothic" w:hAnsi="Century Gothic"/>
          <w:b/>
          <w:sz w:val="28"/>
          <w:szCs w:val="28"/>
        </w:rPr>
        <w:t>анонсы мероприятий</w:t>
      </w:r>
      <w:r w:rsidRPr="00B15190">
        <w:rPr>
          <w:rFonts w:ascii="Century Gothic" w:hAnsi="Century Gothic"/>
          <w:sz w:val="28"/>
          <w:szCs w:val="28"/>
        </w:rPr>
        <w:t>, запланированных на п</w:t>
      </w:r>
      <w:r w:rsidR="004120F7" w:rsidRPr="00B15190">
        <w:rPr>
          <w:rFonts w:ascii="Century Gothic" w:hAnsi="Century Gothic"/>
          <w:sz w:val="28"/>
          <w:szCs w:val="28"/>
        </w:rPr>
        <w:t xml:space="preserve">ериод </w:t>
      </w:r>
      <w:r w:rsidR="004120F7" w:rsidRPr="00B15190">
        <w:rPr>
          <w:rFonts w:ascii="Century Gothic" w:hAnsi="Century Gothic"/>
          <w:b/>
          <w:sz w:val="28"/>
          <w:szCs w:val="28"/>
        </w:rPr>
        <w:t>с 14 по 17 июля 2020 года</w:t>
      </w:r>
      <w:r w:rsidR="00134CFF" w:rsidRPr="00B15190">
        <w:rPr>
          <w:rFonts w:ascii="Century Gothic" w:hAnsi="Century Gothic"/>
          <w:b/>
          <w:sz w:val="28"/>
          <w:szCs w:val="28"/>
        </w:rPr>
        <w:t xml:space="preserve">, </w:t>
      </w:r>
      <w:r w:rsidR="00134CFF" w:rsidRPr="00B15190">
        <w:rPr>
          <w:rFonts w:ascii="Century Gothic" w:hAnsi="Century Gothic"/>
          <w:b/>
          <w:sz w:val="28"/>
          <w:szCs w:val="28"/>
        </w:rPr>
        <w:br/>
        <w:t xml:space="preserve">начало </w:t>
      </w:r>
      <w:r w:rsidR="00932E72" w:rsidRPr="00B15190">
        <w:rPr>
          <w:rFonts w:ascii="Century Gothic" w:hAnsi="Century Gothic"/>
          <w:b/>
          <w:sz w:val="28"/>
          <w:szCs w:val="28"/>
        </w:rPr>
        <w:t xml:space="preserve">заседаний </w:t>
      </w:r>
      <w:r w:rsidR="00134CFF" w:rsidRPr="00B15190">
        <w:rPr>
          <w:rFonts w:ascii="Century Gothic" w:hAnsi="Century Gothic"/>
          <w:b/>
          <w:sz w:val="28"/>
          <w:szCs w:val="28"/>
        </w:rPr>
        <w:t xml:space="preserve">в 10:00 </w:t>
      </w:r>
      <w:r w:rsidR="00134CFF" w:rsidRPr="00B15190">
        <w:rPr>
          <w:rFonts w:ascii="Century Gothic" w:hAnsi="Century Gothic"/>
          <w:sz w:val="28"/>
          <w:szCs w:val="28"/>
        </w:rPr>
        <w:t>по московскому времени</w:t>
      </w:r>
      <w:r w:rsidR="00B86E93">
        <w:rPr>
          <w:rFonts w:ascii="Century Gothic" w:hAnsi="Century Gothic"/>
          <w:sz w:val="28"/>
          <w:szCs w:val="28"/>
        </w:rPr>
        <w:t xml:space="preserve"> (продолжительность до 90 минут)</w:t>
      </w:r>
      <w:r w:rsidR="004120F7" w:rsidRPr="00B15190">
        <w:rPr>
          <w:rFonts w:ascii="Century Gothic" w:hAnsi="Century Gothic"/>
          <w:sz w:val="28"/>
          <w:szCs w:val="28"/>
        </w:rPr>
        <w:t>:</w:t>
      </w:r>
    </w:p>
    <w:p w14:paraId="467776DD" w14:textId="753BE239" w:rsidR="00DC3510" w:rsidRPr="00B15190" w:rsidRDefault="00DC3510" w:rsidP="00134CFF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3B704DFF" w14:textId="6E8AF53B" w:rsidR="002C32D0" w:rsidRPr="00B15190" w:rsidRDefault="00D1162B" w:rsidP="00134CFF">
      <w:pPr>
        <w:spacing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  <w:r w:rsidRPr="00B15190">
        <w:rPr>
          <w:rFonts w:ascii="Century Gothic" w:hAnsi="Century Gothic"/>
          <w:b/>
          <w:bCs/>
          <w:sz w:val="28"/>
          <w:szCs w:val="28"/>
        </w:rPr>
        <w:t>14 июля</w:t>
      </w:r>
      <w:r w:rsidR="002C32D0" w:rsidRPr="00B15190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2C32D0" w:rsidRPr="00B15190">
        <w:rPr>
          <w:rFonts w:ascii="Century Gothic" w:hAnsi="Century Gothic"/>
          <w:bCs/>
          <w:sz w:val="28"/>
          <w:szCs w:val="28"/>
        </w:rPr>
        <w:t xml:space="preserve">стартует первая экспертная онлайн площадка, которая посвящена </w:t>
      </w:r>
      <w:r w:rsidR="00063358">
        <w:rPr>
          <w:rFonts w:ascii="Century Gothic" w:hAnsi="Century Gothic"/>
          <w:bCs/>
          <w:sz w:val="28"/>
          <w:szCs w:val="28"/>
        </w:rPr>
        <w:t xml:space="preserve">одному из </w:t>
      </w:r>
      <w:r w:rsidR="002E2E72">
        <w:rPr>
          <w:rFonts w:ascii="Century Gothic" w:hAnsi="Century Gothic"/>
          <w:bCs/>
          <w:sz w:val="28"/>
          <w:szCs w:val="28"/>
        </w:rPr>
        <w:t xml:space="preserve">самых </w:t>
      </w:r>
      <w:r w:rsidR="00063358">
        <w:rPr>
          <w:rFonts w:ascii="Century Gothic" w:hAnsi="Century Gothic"/>
          <w:bCs/>
          <w:sz w:val="28"/>
          <w:szCs w:val="28"/>
        </w:rPr>
        <w:t xml:space="preserve">перспективных направлений </w:t>
      </w:r>
      <w:r w:rsidR="002E2E72">
        <w:rPr>
          <w:rFonts w:ascii="Century Gothic" w:hAnsi="Century Gothic"/>
          <w:bCs/>
          <w:sz w:val="28"/>
          <w:szCs w:val="28"/>
        </w:rPr>
        <w:t>для сельских территорий</w:t>
      </w:r>
      <w:r w:rsidR="002C32D0" w:rsidRPr="00B15190">
        <w:rPr>
          <w:rFonts w:ascii="Century Gothic" w:hAnsi="Century Gothic"/>
          <w:bCs/>
          <w:sz w:val="28"/>
          <w:szCs w:val="28"/>
        </w:rPr>
        <w:t xml:space="preserve"> </w:t>
      </w:r>
      <w:r w:rsidR="002C32D0" w:rsidRPr="00B15190">
        <w:rPr>
          <w:rFonts w:ascii="Century Gothic" w:hAnsi="Century Gothic"/>
          <w:b/>
          <w:bCs/>
          <w:sz w:val="28"/>
          <w:szCs w:val="28"/>
        </w:rPr>
        <w:t>–</w:t>
      </w:r>
      <w:r w:rsidRPr="00B15190">
        <w:rPr>
          <w:rFonts w:ascii="Century Gothic" w:hAnsi="Century Gothic"/>
          <w:b/>
          <w:bCs/>
          <w:sz w:val="28"/>
          <w:szCs w:val="28"/>
        </w:rPr>
        <w:t xml:space="preserve"> Р</w:t>
      </w:r>
      <w:r w:rsidR="002C32D0" w:rsidRPr="00B15190">
        <w:rPr>
          <w:rFonts w:ascii="Century Gothic" w:hAnsi="Century Gothic"/>
          <w:b/>
          <w:bCs/>
          <w:sz w:val="28"/>
          <w:szCs w:val="28"/>
        </w:rPr>
        <w:t>азвитию</w:t>
      </w:r>
      <w:r w:rsidRPr="00B15190">
        <w:rPr>
          <w:rFonts w:ascii="Century Gothic" w:hAnsi="Century Gothic"/>
          <w:b/>
          <w:bCs/>
          <w:sz w:val="28"/>
          <w:szCs w:val="28"/>
        </w:rPr>
        <w:t xml:space="preserve"> кооперативного движения на селе</w:t>
      </w:r>
      <w:r w:rsidR="002C32D0" w:rsidRPr="00B15190">
        <w:rPr>
          <w:rFonts w:ascii="Century Gothic" w:hAnsi="Century Gothic"/>
          <w:b/>
          <w:bCs/>
          <w:sz w:val="28"/>
          <w:szCs w:val="28"/>
        </w:rPr>
        <w:t>.</w:t>
      </w:r>
    </w:p>
    <w:p w14:paraId="63A93A75" w14:textId="16745257" w:rsidR="002C32D0" w:rsidRPr="00B15190" w:rsidRDefault="002C32D0" w:rsidP="00134CFF">
      <w:pPr>
        <w:spacing w:line="276" w:lineRule="auto"/>
        <w:ind w:firstLine="708"/>
        <w:jc w:val="both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Cs/>
          <w:sz w:val="28"/>
          <w:szCs w:val="28"/>
        </w:rPr>
        <w:t>Повесткой предусмотрено обсуждение следующих вопросов:</w:t>
      </w:r>
    </w:p>
    <w:p w14:paraId="5F15FDD9" w14:textId="77777777" w:rsidR="004120F7" w:rsidRPr="00B15190" w:rsidRDefault="004120F7" w:rsidP="00134CFF">
      <w:pPr>
        <w:spacing w:line="276" w:lineRule="auto"/>
        <w:ind w:firstLine="708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Cs/>
          <w:sz w:val="28"/>
          <w:szCs w:val="28"/>
        </w:rPr>
        <w:t>1. Состояние кооперативного движения в регионах.</w:t>
      </w:r>
    </w:p>
    <w:p w14:paraId="69B8457F" w14:textId="77777777" w:rsidR="004120F7" w:rsidRPr="00B15190" w:rsidRDefault="004120F7" w:rsidP="00134CFF">
      <w:pPr>
        <w:spacing w:line="276" w:lineRule="auto"/>
        <w:ind w:firstLine="708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Cs/>
          <w:sz w:val="28"/>
          <w:szCs w:val="28"/>
        </w:rPr>
        <w:t>2. Производственная кооперация на селе.</w:t>
      </w:r>
    </w:p>
    <w:p w14:paraId="078791E0" w14:textId="2D516779" w:rsidR="004120F7" w:rsidRPr="00B15190" w:rsidRDefault="004120F7" w:rsidP="00134CFF">
      <w:pPr>
        <w:spacing w:line="276" w:lineRule="auto"/>
        <w:ind w:firstLine="708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Cs/>
          <w:sz w:val="28"/>
          <w:szCs w:val="28"/>
        </w:rPr>
        <w:t>3. Потенциал территориального общественного самоуправления для продвижения кооперации.</w:t>
      </w:r>
    </w:p>
    <w:p w14:paraId="1562A5E3" w14:textId="355D9EFE" w:rsidR="00D1162B" w:rsidRPr="00B15190" w:rsidRDefault="00D1162B" w:rsidP="00086BD5">
      <w:pPr>
        <w:spacing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  <w:r w:rsidRPr="00B15190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5BB53075" w14:textId="5110EAFE" w:rsidR="00221EFC" w:rsidRPr="00B15190" w:rsidRDefault="00221EFC" w:rsidP="00086BD5">
      <w:pPr>
        <w:spacing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F6638F1" w14:textId="77777777" w:rsidR="00221EFC" w:rsidRPr="00B15190" w:rsidRDefault="00221EFC" w:rsidP="00221EFC">
      <w:pPr>
        <w:rPr>
          <w:rFonts w:ascii="Century Gothic" w:hAnsi="Century Gothic"/>
          <w:sz w:val="28"/>
          <w:szCs w:val="28"/>
        </w:rPr>
      </w:pPr>
      <w:r w:rsidRPr="00B15190">
        <w:rPr>
          <w:rFonts w:ascii="Century Gothic" w:hAnsi="Century Gothic"/>
          <w:sz w:val="28"/>
          <w:szCs w:val="28"/>
        </w:rPr>
        <w:t xml:space="preserve">Ссылка для регистрации </w:t>
      </w:r>
      <w:hyperlink r:id="rId8" w:history="1">
        <w:r w:rsidRPr="00B15190">
          <w:rPr>
            <w:rStyle w:val="a3"/>
            <w:rFonts w:ascii="Century Gothic" w:hAnsi="Century Gothic"/>
            <w:sz w:val="28"/>
            <w:szCs w:val="28"/>
          </w:rPr>
          <w:t>https://link.webinar.fm/register/okmo2198/flr7bpt</w:t>
        </w:r>
      </w:hyperlink>
      <w:r w:rsidRPr="00B15190">
        <w:rPr>
          <w:rFonts w:ascii="Century Gothic" w:hAnsi="Century Gothic"/>
          <w:sz w:val="28"/>
          <w:szCs w:val="28"/>
        </w:rPr>
        <w:t xml:space="preserve">  </w:t>
      </w:r>
    </w:p>
    <w:p w14:paraId="1FA34CB2" w14:textId="77777777" w:rsidR="00221EFC" w:rsidRPr="00B15190" w:rsidRDefault="00221EFC" w:rsidP="00221EFC">
      <w:pPr>
        <w:rPr>
          <w:rFonts w:ascii="Century Gothic" w:hAnsi="Century Gothic"/>
          <w:sz w:val="28"/>
          <w:szCs w:val="28"/>
        </w:rPr>
      </w:pPr>
    </w:p>
    <w:p w14:paraId="11140118" w14:textId="64998051" w:rsidR="00221EFC" w:rsidRPr="00B15190" w:rsidRDefault="00221EFC" w:rsidP="00221EF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B15190">
        <w:rPr>
          <w:rFonts w:ascii="Century Gothic" w:hAnsi="Century Gothic"/>
          <w:sz w:val="28"/>
          <w:szCs w:val="28"/>
        </w:rPr>
        <w:t xml:space="preserve">Ссылка для входа </w:t>
      </w:r>
      <w:hyperlink r:id="rId9" w:history="1">
        <w:r w:rsidRPr="00B15190">
          <w:rPr>
            <w:rStyle w:val="a3"/>
            <w:rFonts w:ascii="Century Gothic" w:hAnsi="Century Gothic"/>
            <w:sz w:val="28"/>
            <w:szCs w:val="28"/>
          </w:rPr>
          <w:t>https://link.webinar.fm/live/okmo2198/flr7bpt</w:t>
        </w:r>
      </w:hyperlink>
      <w:r w:rsidRPr="00B15190">
        <w:rPr>
          <w:rFonts w:ascii="Century Gothic" w:hAnsi="Century Gothic"/>
          <w:sz w:val="28"/>
          <w:szCs w:val="28"/>
        </w:rPr>
        <w:t xml:space="preserve"> </w:t>
      </w:r>
    </w:p>
    <w:p w14:paraId="6FDC905E" w14:textId="7B9B6A65" w:rsidR="00221EFC" w:rsidRPr="00B15190" w:rsidRDefault="00221EFC" w:rsidP="00221EF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144D9576" w14:textId="7B448891" w:rsidR="00221EFC" w:rsidRPr="00B15190" w:rsidRDefault="00221EFC" w:rsidP="00221EFC">
      <w:pPr>
        <w:spacing w:line="276" w:lineRule="auto"/>
        <w:jc w:val="both"/>
        <w:rPr>
          <w:sz w:val="28"/>
          <w:szCs w:val="28"/>
        </w:rPr>
      </w:pPr>
      <w:r w:rsidRPr="00B15190">
        <w:rPr>
          <w:sz w:val="28"/>
          <w:szCs w:val="28"/>
        </w:rPr>
        <w:t xml:space="preserve">_________________________________________________________________ </w:t>
      </w:r>
    </w:p>
    <w:p w14:paraId="0F3815B2" w14:textId="75A4FA3E" w:rsidR="00221EFC" w:rsidRPr="00B15190" w:rsidRDefault="00221EFC" w:rsidP="00221EFC">
      <w:pPr>
        <w:spacing w:line="276" w:lineRule="auto"/>
        <w:jc w:val="both"/>
        <w:rPr>
          <w:sz w:val="28"/>
          <w:szCs w:val="28"/>
        </w:rPr>
      </w:pPr>
    </w:p>
    <w:p w14:paraId="6D2AF8FD" w14:textId="77777777" w:rsidR="00EE1B3E" w:rsidRDefault="00EE1B3E" w:rsidP="00932E72">
      <w:pPr>
        <w:spacing w:line="276" w:lineRule="auto"/>
        <w:ind w:firstLine="567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DE33CD5" w14:textId="77777777" w:rsidR="00EE1B3E" w:rsidRDefault="00EE1B3E" w:rsidP="00932E72">
      <w:pPr>
        <w:spacing w:line="276" w:lineRule="auto"/>
        <w:ind w:firstLine="567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20F4050" w14:textId="677288D5" w:rsidR="004120F7" w:rsidRPr="00B15190" w:rsidRDefault="004120F7" w:rsidP="00932E72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/>
          <w:bCs/>
          <w:sz w:val="28"/>
          <w:szCs w:val="28"/>
        </w:rPr>
        <w:t xml:space="preserve">16 июля </w:t>
      </w:r>
      <w:r w:rsidRPr="00B15190">
        <w:rPr>
          <w:rFonts w:ascii="Century Gothic" w:hAnsi="Century Gothic"/>
          <w:bCs/>
          <w:sz w:val="28"/>
          <w:szCs w:val="28"/>
        </w:rPr>
        <w:t xml:space="preserve">- в рамках второй экспертной онлайн площадки запланировано обсуждение вопросов </w:t>
      </w:r>
      <w:r w:rsidRPr="00B15190">
        <w:rPr>
          <w:rFonts w:ascii="Century Gothic" w:hAnsi="Century Gothic"/>
          <w:b/>
          <w:bCs/>
          <w:sz w:val="28"/>
          <w:szCs w:val="28"/>
        </w:rPr>
        <w:t>Развития инфраструктуры на селе.</w:t>
      </w:r>
      <w:r w:rsidRPr="00B15190">
        <w:rPr>
          <w:rFonts w:ascii="Century Gothic" w:hAnsi="Century Gothic"/>
          <w:bCs/>
          <w:sz w:val="28"/>
          <w:szCs w:val="28"/>
        </w:rPr>
        <w:t xml:space="preserve"> Жилье и транспорт - темы, которые </w:t>
      </w:r>
      <w:r w:rsidR="00441792">
        <w:rPr>
          <w:rFonts w:ascii="Century Gothic" w:hAnsi="Century Gothic"/>
          <w:bCs/>
          <w:sz w:val="28"/>
          <w:szCs w:val="28"/>
        </w:rPr>
        <w:t>требуют пристального</w:t>
      </w:r>
      <w:r w:rsidR="00932E72" w:rsidRPr="00B15190">
        <w:rPr>
          <w:rFonts w:ascii="Century Gothic" w:hAnsi="Century Gothic"/>
          <w:bCs/>
          <w:sz w:val="28"/>
          <w:szCs w:val="28"/>
        </w:rPr>
        <w:t xml:space="preserve"> внимания</w:t>
      </w:r>
      <w:r w:rsidR="00FA1DE0" w:rsidRPr="00B15190">
        <w:rPr>
          <w:rFonts w:ascii="Century Gothic" w:hAnsi="Century Gothic"/>
          <w:bCs/>
          <w:sz w:val="28"/>
          <w:szCs w:val="28"/>
        </w:rPr>
        <w:t>, особенно</w:t>
      </w:r>
      <w:r w:rsidRPr="00B15190">
        <w:rPr>
          <w:rFonts w:ascii="Century Gothic" w:hAnsi="Century Gothic"/>
          <w:bCs/>
          <w:sz w:val="28"/>
          <w:szCs w:val="28"/>
        </w:rPr>
        <w:t xml:space="preserve"> когда речь идет </w:t>
      </w:r>
      <w:r w:rsidR="00BF38C7" w:rsidRPr="00B15190">
        <w:rPr>
          <w:rFonts w:ascii="Century Gothic" w:hAnsi="Century Gothic"/>
          <w:bCs/>
          <w:sz w:val="28"/>
          <w:szCs w:val="28"/>
        </w:rPr>
        <w:t>о селе</w:t>
      </w:r>
      <w:r w:rsidR="00932E72" w:rsidRPr="00B15190">
        <w:rPr>
          <w:rFonts w:ascii="Century Gothic" w:hAnsi="Century Gothic"/>
          <w:bCs/>
          <w:sz w:val="28"/>
          <w:szCs w:val="28"/>
        </w:rPr>
        <w:t xml:space="preserve">, ведь комфортная среда – залог </w:t>
      </w:r>
      <w:r w:rsidR="000273F9">
        <w:rPr>
          <w:rFonts w:ascii="Century Gothic" w:hAnsi="Century Gothic"/>
          <w:bCs/>
          <w:sz w:val="28"/>
          <w:szCs w:val="28"/>
        </w:rPr>
        <w:t xml:space="preserve">успешного </w:t>
      </w:r>
      <w:r w:rsidR="000B6661">
        <w:rPr>
          <w:rFonts w:ascii="Century Gothic" w:hAnsi="Century Gothic"/>
          <w:bCs/>
          <w:sz w:val="28"/>
          <w:szCs w:val="28"/>
        </w:rPr>
        <w:t xml:space="preserve">социально-экономического </w:t>
      </w:r>
      <w:r w:rsidR="000273F9">
        <w:rPr>
          <w:rFonts w:ascii="Century Gothic" w:hAnsi="Century Gothic"/>
          <w:bCs/>
          <w:sz w:val="28"/>
          <w:szCs w:val="28"/>
        </w:rPr>
        <w:t>развития территорий</w:t>
      </w:r>
      <w:r w:rsidRPr="00B15190">
        <w:rPr>
          <w:rFonts w:ascii="Century Gothic" w:hAnsi="Century Gothic"/>
          <w:bCs/>
          <w:sz w:val="28"/>
          <w:szCs w:val="28"/>
        </w:rPr>
        <w:t>.</w:t>
      </w:r>
    </w:p>
    <w:p w14:paraId="3A7CCBAB" w14:textId="2ABAA877" w:rsidR="004120F7" w:rsidRPr="00B15190" w:rsidRDefault="004120F7" w:rsidP="00932E72">
      <w:pPr>
        <w:spacing w:line="276" w:lineRule="auto"/>
        <w:jc w:val="both"/>
        <w:rPr>
          <w:rFonts w:ascii="Century Gothic" w:hAnsi="Century Gothic"/>
          <w:bCs/>
          <w:sz w:val="28"/>
          <w:szCs w:val="28"/>
        </w:rPr>
      </w:pPr>
    </w:p>
    <w:p w14:paraId="55DD9BDF" w14:textId="355514F5" w:rsidR="00932E72" w:rsidRPr="00B15190" w:rsidRDefault="00932E72" w:rsidP="00B15190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Cs/>
          <w:sz w:val="28"/>
          <w:szCs w:val="28"/>
        </w:rPr>
        <w:t>Повесткой мероприятия предусмотрено обсуждение следующих вопросов:</w:t>
      </w:r>
    </w:p>
    <w:p w14:paraId="48CA7A4A" w14:textId="77777777" w:rsidR="004120F7" w:rsidRPr="00B15190" w:rsidRDefault="004120F7" w:rsidP="00932E72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Cs/>
          <w:sz w:val="28"/>
          <w:szCs w:val="28"/>
        </w:rPr>
        <w:t>1. Жилищная, транспортная и социальная инфраструктура села как критерии эффективности развития сельских территорий.</w:t>
      </w:r>
    </w:p>
    <w:p w14:paraId="1AC23217" w14:textId="77777777" w:rsidR="004120F7" w:rsidRPr="00B15190" w:rsidRDefault="004120F7" w:rsidP="00932E72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Cs/>
          <w:sz w:val="28"/>
          <w:szCs w:val="28"/>
        </w:rPr>
        <w:t>2. Проблемы активизации жилищного строительства на селе.</w:t>
      </w:r>
    </w:p>
    <w:p w14:paraId="27086197" w14:textId="77777777" w:rsidR="004120F7" w:rsidRPr="00B15190" w:rsidRDefault="004120F7" w:rsidP="00932E72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Cs/>
          <w:sz w:val="28"/>
          <w:szCs w:val="28"/>
        </w:rPr>
        <w:t>3. Дорожное строительство и развитие придорожной инфраструктуры как способ экономического развития сельских поселений.</w:t>
      </w:r>
    </w:p>
    <w:p w14:paraId="69F9CED5" w14:textId="0794B167" w:rsidR="00221EFC" w:rsidRPr="00B15190" w:rsidRDefault="004120F7" w:rsidP="00932E72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Cs/>
          <w:sz w:val="28"/>
          <w:szCs w:val="28"/>
        </w:rPr>
        <w:t>4. Социальные объекты на селе: реализация национальных и региональных проектов.</w:t>
      </w:r>
    </w:p>
    <w:p w14:paraId="6730A97C" w14:textId="77777777" w:rsidR="00221EFC" w:rsidRPr="00B15190" w:rsidRDefault="00221EFC" w:rsidP="00221EF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1B95FF7" w14:textId="77777777" w:rsidR="00221EFC" w:rsidRPr="00B15190" w:rsidRDefault="00221EFC" w:rsidP="00221EFC">
      <w:pPr>
        <w:rPr>
          <w:rFonts w:ascii="Century Gothic" w:hAnsi="Century Gothic"/>
          <w:sz w:val="28"/>
          <w:szCs w:val="28"/>
        </w:rPr>
      </w:pPr>
      <w:r w:rsidRPr="00B15190">
        <w:rPr>
          <w:rFonts w:ascii="Century Gothic" w:hAnsi="Century Gothic"/>
          <w:sz w:val="28"/>
          <w:szCs w:val="28"/>
        </w:rPr>
        <w:t xml:space="preserve">Ссылка для регистрации </w:t>
      </w:r>
      <w:hyperlink r:id="rId10" w:history="1">
        <w:r w:rsidRPr="00B15190">
          <w:rPr>
            <w:rStyle w:val="a3"/>
            <w:rFonts w:ascii="Century Gothic" w:hAnsi="Century Gothic"/>
            <w:sz w:val="28"/>
            <w:szCs w:val="28"/>
          </w:rPr>
          <w:t>https://link.webinar.fm/register/okmo2198/ox15yhp</w:t>
        </w:r>
      </w:hyperlink>
      <w:r w:rsidRPr="00B15190">
        <w:rPr>
          <w:rFonts w:ascii="Century Gothic" w:hAnsi="Century Gothic"/>
          <w:sz w:val="28"/>
          <w:szCs w:val="28"/>
        </w:rPr>
        <w:t xml:space="preserve"> </w:t>
      </w:r>
    </w:p>
    <w:p w14:paraId="5248AA39" w14:textId="77777777" w:rsidR="00221EFC" w:rsidRPr="00B15190" w:rsidRDefault="00221EFC" w:rsidP="00221EFC">
      <w:pPr>
        <w:rPr>
          <w:rFonts w:ascii="Century Gothic" w:hAnsi="Century Gothic"/>
          <w:sz w:val="28"/>
          <w:szCs w:val="28"/>
        </w:rPr>
      </w:pPr>
    </w:p>
    <w:p w14:paraId="5FA34EBC" w14:textId="2E1D4122" w:rsidR="00221EFC" w:rsidRPr="00B15190" w:rsidRDefault="00221EFC" w:rsidP="00221EFC">
      <w:pPr>
        <w:rPr>
          <w:rFonts w:ascii="Century Gothic" w:hAnsi="Century Gothic"/>
          <w:sz w:val="28"/>
          <w:szCs w:val="28"/>
        </w:rPr>
      </w:pPr>
      <w:r w:rsidRPr="00B15190">
        <w:rPr>
          <w:rFonts w:ascii="Century Gothic" w:hAnsi="Century Gothic"/>
          <w:sz w:val="28"/>
          <w:szCs w:val="28"/>
        </w:rPr>
        <w:t xml:space="preserve">Ссылка для входа </w:t>
      </w:r>
      <w:hyperlink r:id="rId11" w:history="1">
        <w:r w:rsidRPr="00B15190">
          <w:rPr>
            <w:rStyle w:val="a3"/>
            <w:rFonts w:ascii="Century Gothic" w:hAnsi="Century Gothic"/>
            <w:sz w:val="28"/>
            <w:szCs w:val="28"/>
          </w:rPr>
          <w:t>https://link.webinar.fm/live/okmo2198/ox15yhp</w:t>
        </w:r>
      </w:hyperlink>
      <w:r w:rsidRPr="00B15190">
        <w:rPr>
          <w:rFonts w:ascii="Century Gothic" w:hAnsi="Century Gothic"/>
          <w:sz w:val="28"/>
          <w:szCs w:val="28"/>
        </w:rPr>
        <w:t xml:space="preserve">  </w:t>
      </w:r>
    </w:p>
    <w:p w14:paraId="33586E60" w14:textId="628F151E" w:rsidR="00221EFC" w:rsidRPr="00B15190" w:rsidRDefault="00221EFC" w:rsidP="00221EFC">
      <w:pPr>
        <w:rPr>
          <w:rFonts w:ascii="Century Gothic" w:hAnsi="Century Gothic"/>
          <w:sz w:val="28"/>
          <w:szCs w:val="28"/>
        </w:rPr>
      </w:pPr>
    </w:p>
    <w:p w14:paraId="2629FB3D" w14:textId="6A49FE27" w:rsidR="00221EFC" w:rsidRPr="00B15190" w:rsidRDefault="00221EFC" w:rsidP="00221EFC">
      <w:pPr>
        <w:rPr>
          <w:rFonts w:ascii="Century Gothic" w:hAnsi="Century Gothic"/>
          <w:sz w:val="28"/>
          <w:szCs w:val="28"/>
        </w:rPr>
      </w:pPr>
      <w:r w:rsidRPr="00B15190">
        <w:rPr>
          <w:rFonts w:ascii="Century Gothic" w:hAnsi="Century Gothic"/>
          <w:sz w:val="28"/>
          <w:szCs w:val="28"/>
        </w:rPr>
        <w:t xml:space="preserve">_________________________________________________________________ </w:t>
      </w:r>
    </w:p>
    <w:p w14:paraId="33A81C6C" w14:textId="5357378C" w:rsidR="00221EFC" w:rsidRPr="00B15190" w:rsidRDefault="00221EFC" w:rsidP="00221EFC">
      <w:pPr>
        <w:rPr>
          <w:rFonts w:ascii="Century Gothic" w:hAnsi="Century Gothic"/>
          <w:sz w:val="28"/>
          <w:szCs w:val="28"/>
        </w:rPr>
      </w:pPr>
    </w:p>
    <w:p w14:paraId="53FAC74E" w14:textId="56BCE62F" w:rsidR="00221EFC" w:rsidRPr="00B15190" w:rsidRDefault="00221EFC" w:rsidP="00221EFC">
      <w:pPr>
        <w:rPr>
          <w:rFonts w:ascii="Century Gothic" w:hAnsi="Century Gothic"/>
          <w:sz w:val="28"/>
          <w:szCs w:val="28"/>
        </w:rPr>
      </w:pPr>
    </w:p>
    <w:p w14:paraId="28F85C04" w14:textId="1FC8FD62" w:rsidR="00221EFC" w:rsidRDefault="00221EFC" w:rsidP="00221EF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CAD4A47" w14:textId="48D4F100" w:rsidR="00EE1B3E" w:rsidRDefault="00EE1B3E" w:rsidP="00221EF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C2E712E" w14:textId="2CA5009E" w:rsidR="00EE1B3E" w:rsidRDefault="00EE1B3E" w:rsidP="00221EF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1158510" w14:textId="253E284B" w:rsidR="00EE1B3E" w:rsidRDefault="00EE1B3E" w:rsidP="00221EF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C9C7C8B" w14:textId="2DA69EA9" w:rsidR="00EE1B3E" w:rsidRDefault="00EE1B3E" w:rsidP="00221EF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C219076" w14:textId="08279939" w:rsidR="00EE1B3E" w:rsidRDefault="00EE1B3E" w:rsidP="00221EF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22DD641" w14:textId="77777777" w:rsidR="00EE1B3E" w:rsidRPr="00B15190" w:rsidRDefault="00EE1B3E" w:rsidP="00221EF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13649E2" w14:textId="77777777" w:rsidR="00EE1B3E" w:rsidRDefault="00EE1B3E" w:rsidP="00B15190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</w:p>
    <w:p w14:paraId="10E5EEC8" w14:textId="77777777" w:rsidR="00EE1B3E" w:rsidRDefault="00EE1B3E" w:rsidP="00B15190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</w:p>
    <w:p w14:paraId="175B248B" w14:textId="24430915" w:rsidR="00221EFC" w:rsidRPr="00B15190" w:rsidRDefault="00932E72" w:rsidP="00B15190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/>
          <w:bCs/>
          <w:sz w:val="28"/>
          <w:szCs w:val="28"/>
        </w:rPr>
        <w:t>17 июля</w:t>
      </w:r>
      <w:r w:rsidRPr="00B15190">
        <w:rPr>
          <w:rFonts w:ascii="Century Gothic" w:hAnsi="Century Gothic"/>
          <w:bCs/>
          <w:sz w:val="28"/>
          <w:szCs w:val="28"/>
        </w:rPr>
        <w:t xml:space="preserve"> экспертная онлайн площадка будет посвящена теме</w:t>
      </w:r>
      <w:r w:rsidR="00B15190">
        <w:rPr>
          <w:rFonts w:ascii="Century Gothic" w:hAnsi="Century Gothic"/>
          <w:bCs/>
          <w:sz w:val="28"/>
          <w:szCs w:val="28"/>
        </w:rPr>
        <w:t>:</w:t>
      </w:r>
      <w:r w:rsidRPr="00B15190">
        <w:rPr>
          <w:rFonts w:ascii="Century Gothic" w:hAnsi="Century Gothic"/>
          <w:bCs/>
          <w:sz w:val="28"/>
          <w:szCs w:val="28"/>
        </w:rPr>
        <w:t xml:space="preserve"> </w:t>
      </w:r>
      <w:r w:rsidR="00B15190">
        <w:rPr>
          <w:rFonts w:ascii="Century Gothic" w:hAnsi="Century Gothic"/>
          <w:b/>
          <w:bCs/>
          <w:sz w:val="28"/>
          <w:szCs w:val="28"/>
        </w:rPr>
        <w:t>Поддержка</w:t>
      </w:r>
      <w:r w:rsidRPr="00B15190">
        <w:rPr>
          <w:rFonts w:ascii="Century Gothic" w:hAnsi="Century Gothic"/>
          <w:b/>
          <w:bCs/>
          <w:sz w:val="28"/>
          <w:szCs w:val="28"/>
        </w:rPr>
        <w:t xml:space="preserve"> занятости на селе.</w:t>
      </w:r>
    </w:p>
    <w:p w14:paraId="6F2E12DD" w14:textId="77777777" w:rsidR="00221EFC" w:rsidRPr="00B15190" w:rsidRDefault="00221EFC" w:rsidP="00B15190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</w:p>
    <w:p w14:paraId="27D773AA" w14:textId="47CBBF36" w:rsidR="00221EFC" w:rsidRPr="00B15190" w:rsidRDefault="00932E72" w:rsidP="00B15190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Cs/>
          <w:sz w:val="28"/>
          <w:szCs w:val="28"/>
        </w:rPr>
        <w:t>В рамках заданной темы актуализируют свою значимость следующие вопросы:</w:t>
      </w:r>
    </w:p>
    <w:p w14:paraId="00D2EBF1" w14:textId="77777777" w:rsidR="004120F7" w:rsidRPr="00B15190" w:rsidRDefault="004120F7" w:rsidP="00B15190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  <w:r w:rsidRPr="00B15190">
        <w:rPr>
          <w:rFonts w:ascii="Century Gothic" w:hAnsi="Century Gothic"/>
          <w:bCs/>
          <w:sz w:val="28"/>
          <w:szCs w:val="28"/>
        </w:rPr>
        <w:t>1. Программы поддержки переселения на село: опыт программ «земских специалистов».</w:t>
      </w:r>
    </w:p>
    <w:p w14:paraId="76D1E25A" w14:textId="2BFA628C" w:rsidR="00221EFC" w:rsidRPr="00B15190" w:rsidRDefault="00FC2FEE" w:rsidP="00B15190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2</w:t>
      </w:r>
      <w:r w:rsidR="004120F7" w:rsidRPr="00B15190">
        <w:rPr>
          <w:rFonts w:ascii="Century Gothic" w:hAnsi="Century Gothic"/>
          <w:bCs/>
          <w:sz w:val="28"/>
          <w:szCs w:val="28"/>
        </w:rPr>
        <w:t>. Практики предоставления социальных льгот для переезжающих на село.</w:t>
      </w:r>
    </w:p>
    <w:p w14:paraId="7990E6CF" w14:textId="7CD3E7D8" w:rsidR="004120F7" w:rsidRPr="00B15190" w:rsidRDefault="004120F7" w:rsidP="00B15190">
      <w:pPr>
        <w:spacing w:line="276" w:lineRule="auto"/>
        <w:ind w:firstLine="567"/>
        <w:jc w:val="both"/>
        <w:rPr>
          <w:rFonts w:ascii="Century Gothic" w:hAnsi="Century Gothic"/>
          <w:bCs/>
          <w:sz w:val="28"/>
          <w:szCs w:val="28"/>
        </w:rPr>
      </w:pPr>
    </w:p>
    <w:p w14:paraId="68724AF1" w14:textId="77777777" w:rsidR="004120F7" w:rsidRPr="00B15190" w:rsidRDefault="004120F7" w:rsidP="004120F7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4ADC826" w14:textId="77777777" w:rsidR="00221EFC" w:rsidRPr="00B15190" w:rsidRDefault="00221EFC" w:rsidP="00221EFC">
      <w:pPr>
        <w:rPr>
          <w:rFonts w:ascii="Century Gothic" w:hAnsi="Century Gothic"/>
          <w:sz w:val="28"/>
          <w:szCs w:val="28"/>
        </w:rPr>
      </w:pPr>
      <w:r w:rsidRPr="00B15190">
        <w:rPr>
          <w:rFonts w:ascii="Century Gothic" w:hAnsi="Century Gothic"/>
          <w:sz w:val="28"/>
          <w:szCs w:val="28"/>
        </w:rPr>
        <w:t xml:space="preserve">Ссылка для регистрации – </w:t>
      </w:r>
      <w:hyperlink r:id="rId12" w:history="1">
        <w:r w:rsidRPr="00B15190">
          <w:rPr>
            <w:rStyle w:val="a3"/>
            <w:rFonts w:ascii="Century Gothic" w:hAnsi="Century Gothic"/>
            <w:sz w:val="28"/>
            <w:szCs w:val="28"/>
          </w:rPr>
          <w:t>https://link.webinar.fm/register/okmo2198/ykfwedi</w:t>
        </w:r>
      </w:hyperlink>
      <w:r w:rsidRPr="00B15190">
        <w:rPr>
          <w:rFonts w:ascii="Century Gothic" w:hAnsi="Century Gothic"/>
          <w:sz w:val="28"/>
          <w:szCs w:val="28"/>
        </w:rPr>
        <w:t xml:space="preserve"> </w:t>
      </w:r>
    </w:p>
    <w:p w14:paraId="6924F181" w14:textId="77777777" w:rsidR="00221EFC" w:rsidRPr="00B15190" w:rsidRDefault="00221EFC" w:rsidP="00221EFC">
      <w:pPr>
        <w:rPr>
          <w:rFonts w:ascii="Century Gothic" w:hAnsi="Century Gothic"/>
          <w:sz w:val="28"/>
          <w:szCs w:val="28"/>
        </w:rPr>
      </w:pPr>
    </w:p>
    <w:p w14:paraId="39E413CD" w14:textId="59100E49" w:rsidR="00221EFC" w:rsidRDefault="00221EFC" w:rsidP="00221EFC">
      <w:pPr>
        <w:rPr>
          <w:sz w:val="28"/>
          <w:szCs w:val="28"/>
        </w:rPr>
      </w:pPr>
      <w:r w:rsidRPr="00B15190">
        <w:rPr>
          <w:rFonts w:ascii="Century Gothic" w:hAnsi="Century Gothic"/>
          <w:sz w:val="28"/>
          <w:szCs w:val="28"/>
        </w:rPr>
        <w:t xml:space="preserve">Ссылка для входа - </w:t>
      </w:r>
      <w:hyperlink r:id="rId13" w:history="1">
        <w:r w:rsidRPr="00B15190">
          <w:rPr>
            <w:rStyle w:val="a3"/>
            <w:rFonts w:ascii="Century Gothic" w:hAnsi="Century Gothic"/>
            <w:sz w:val="28"/>
            <w:szCs w:val="28"/>
          </w:rPr>
          <w:t>https://link.webinar.fm/live/okmo2198/ykfwedi</w:t>
        </w:r>
      </w:hyperlink>
      <w:r w:rsidRPr="00B15190">
        <w:rPr>
          <w:sz w:val="28"/>
          <w:szCs w:val="28"/>
        </w:rPr>
        <w:t xml:space="preserve"> </w:t>
      </w:r>
    </w:p>
    <w:p w14:paraId="5800DC76" w14:textId="20B1A30B" w:rsidR="00B15190" w:rsidRDefault="00B15190" w:rsidP="00221EFC">
      <w:pPr>
        <w:rPr>
          <w:sz w:val="28"/>
          <w:szCs w:val="28"/>
        </w:rPr>
      </w:pPr>
    </w:p>
    <w:p w14:paraId="32A34A83" w14:textId="216FAB15" w:rsidR="00221EFC" w:rsidRDefault="00221EFC" w:rsidP="00355D0C">
      <w:pPr>
        <w:spacing w:line="276" w:lineRule="auto"/>
        <w:jc w:val="both"/>
        <w:rPr>
          <w:rFonts w:ascii="Century Gothic" w:hAnsi="Century Gothic"/>
          <w:bCs/>
          <w:sz w:val="28"/>
          <w:szCs w:val="28"/>
        </w:rPr>
      </w:pPr>
    </w:p>
    <w:p w14:paraId="3607486D" w14:textId="70225D5F" w:rsidR="00EE1B3E" w:rsidRDefault="00EE1B3E" w:rsidP="00355D0C">
      <w:pPr>
        <w:spacing w:line="276" w:lineRule="auto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_______________________________________________________________</w:t>
      </w:r>
      <w:r w:rsidR="00B86E93">
        <w:rPr>
          <w:rFonts w:ascii="Century Gothic" w:hAnsi="Century Gothic"/>
          <w:bCs/>
          <w:sz w:val="28"/>
          <w:szCs w:val="28"/>
        </w:rPr>
        <w:t xml:space="preserve"> </w:t>
      </w:r>
    </w:p>
    <w:p w14:paraId="71650616" w14:textId="4BA76E81" w:rsidR="00B86E93" w:rsidRDefault="00B86E93" w:rsidP="00355D0C">
      <w:pPr>
        <w:spacing w:line="276" w:lineRule="auto"/>
        <w:jc w:val="both"/>
        <w:rPr>
          <w:rFonts w:ascii="Century Gothic" w:hAnsi="Century Gothic"/>
          <w:bCs/>
          <w:sz w:val="28"/>
          <w:szCs w:val="28"/>
        </w:rPr>
      </w:pPr>
    </w:p>
    <w:p w14:paraId="4EC801E6" w14:textId="1298D70B" w:rsidR="00B86E93" w:rsidRPr="00F5047F" w:rsidRDefault="00B86E93" w:rsidP="00B86E93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По всем техническим вопросам обращайтесь в дирекцию ОКМО: +7 (926) 406-42-60 Евгений Бабин, помощник исполнительного директора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71473615" w14:textId="77777777" w:rsidR="00B86E93" w:rsidRPr="00355D0C" w:rsidRDefault="00B86E93" w:rsidP="00355D0C">
      <w:pPr>
        <w:spacing w:line="276" w:lineRule="auto"/>
        <w:jc w:val="both"/>
        <w:rPr>
          <w:rFonts w:ascii="Century Gothic" w:hAnsi="Century Gothic"/>
          <w:bCs/>
          <w:sz w:val="28"/>
          <w:szCs w:val="28"/>
        </w:rPr>
      </w:pPr>
    </w:p>
    <w:sectPr w:rsidR="00B86E93" w:rsidRPr="00355D0C" w:rsidSect="00473473">
      <w:headerReference w:type="default" r:id="rId14"/>
      <w:footerReference w:type="default" r:id="rId15"/>
      <w:pgSz w:w="11906" w:h="16838"/>
      <w:pgMar w:top="1418" w:right="1133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BC505" w14:textId="77777777" w:rsidR="009D4278" w:rsidRDefault="009D4278" w:rsidP="00DE4074">
      <w:r>
        <w:separator/>
      </w:r>
    </w:p>
  </w:endnote>
  <w:endnote w:type="continuationSeparator" w:id="0">
    <w:p w14:paraId="65678F55" w14:textId="77777777" w:rsidR="009D4278" w:rsidRDefault="009D4278" w:rsidP="00DE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7192515"/>
      <w:docPartObj>
        <w:docPartGallery w:val="Page Numbers (Bottom of Page)"/>
        <w:docPartUnique/>
      </w:docPartObj>
    </w:sdtPr>
    <w:sdtEndPr/>
    <w:sdtContent>
      <w:p w14:paraId="607CE5CD" w14:textId="61358921" w:rsidR="00F27332" w:rsidRDefault="00F273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B3E">
          <w:rPr>
            <w:noProof/>
          </w:rPr>
          <w:t>3</w:t>
        </w:r>
        <w:r>
          <w:fldChar w:fldCharType="end"/>
        </w:r>
      </w:p>
    </w:sdtContent>
  </w:sdt>
  <w:p w14:paraId="3288CCD4" w14:textId="77777777" w:rsidR="00F27332" w:rsidRDefault="00F273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D5A1E" w14:textId="77777777" w:rsidR="009D4278" w:rsidRDefault="009D4278" w:rsidP="00DE4074">
      <w:r>
        <w:separator/>
      </w:r>
    </w:p>
  </w:footnote>
  <w:footnote w:type="continuationSeparator" w:id="0">
    <w:p w14:paraId="62345343" w14:textId="77777777" w:rsidR="009D4278" w:rsidRDefault="009D4278" w:rsidP="00DE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DE0EB" w14:textId="77777777" w:rsidR="00F27332" w:rsidRDefault="00F27332" w:rsidP="00EF6A1F">
    <w:pPr>
      <w:pStyle w:val="a6"/>
      <w:tabs>
        <w:tab w:val="clear" w:pos="9355"/>
        <w:tab w:val="right" w:pos="9781"/>
      </w:tabs>
      <w:ind w:left="-993" w:right="-851"/>
      <w:jc w:val="center"/>
      <w:rPr>
        <w:rFonts w:cstheme="minorHAnsi"/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093B55EB" wp14:editId="445BCAF3">
          <wp:extent cx="619125" cy="365510"/>
          <wp:effectExtent l="0" t="0" r="0" b="0"/>
          <wp:docPr id="1" name="Рисунок 1" descr="D:\Изобржения Банный\лого окмо-ма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Изобржения Банный\лого окмо-мал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3" t="22002" r="8667" b="24084"/>
                  <a:stretch/>
                </pic:blipFill>
                <pic:spPr bwMode="auto">
                  <a:xfrm>
                    <a:off x="0" y="0"/>
                    <a:ext cx="619788" cy="365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BA758E" w14:textId="77777777" w:rsidR="00F27332" w:rsidRPr="00DE4074" w:rsidRDefault="00F27332" w:rsidP="00DE4074">
    <w:pPr>
      <w:pStyle w:val="a6"/>
      <w:tabs>
        <w:tab w:val="clear" w:pos="9355"/>
        <w:tab w:val="right" w:pos="9781"/>
      </w:tabs>
      <w:ind w:left="-1418" w:right="-851"/>
      <w:jc w:val="center"/>
      <w:rPr>
        <w:rFonts w:cstheme="minorHAnsi"/>
        <w:b/>
        <w:sz w:val="16"/>
        <w:szCs w:val="16"/>
      </w:rPr>
    </w:pPr>
  </w:p>
  <w:p w14:paraId="023CAECB" w14:textId="0D1FBF7A" w:rsidR="00F27332" w:rsidRPr="00006C90" w:rsidRDefault="003A0905" w:rsidP="003A0905">
    <w:pPr>
      <w:pStyle w:val="a6"/>
      <w:tabs>
        <w:tab w:val="right" w:pos="9781"/>
      </w:tabs>
      <w:ind w:right="-851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                      </w:t>
    </w:r>
    <w:r w:rsidR="00F27332" w:rsidRPr="00006C90">
      <w:rPr>
        <w:rFonts w:cstheme="minorHAnsi"/>
        <w:b/>
        <w:sz w:val="28"/>
        <w:szCs w:val="28"/>
      </w:rPr>
      <w:t>СОБЫТИЯ, ИНИЦИАТИВЫ, РЕКОМЕНДАЦИИ</w:t>
    </w:r>
  </w:p>
  <w:p w14:paraId="7A4C174A" w14:textId="6E1826B5" w:rsidR="003C5816" w:rsidRPr="00006C90" w:rsidRDefault="00BB1B70" w:rsidP="00EF6A1F">
    <w:pPr>
      <w:pStyle w:val="a6"/>
      <w:tabs>
        <w:tab w:val="clear" w:pos="9355"/>
        <w:tab w:val="right" w:pos="10206"/>
      </w:tabs>
      <w:ind w:left="-993" w:right="-850"/>
      <w:jc w:val="center"/>
      <w:rPr>
        <w:rFonts w:cstheme="minorHAnsi"/>
        <w:i/>
        <w:sz w:val="28"/>
        <w:szCs w:val="28"/>
      </w:rPr>
    </w:pPr>
    <w:r>
      <w:rPr>
        <w:rFonts w:cstheme="minorHAnsi"/>
        <w:i/>
        <w:sz w:val="28"/>
        <w:szCs w:val="28"/>
      </w:rPr>
      <w:t>онлайн</w:t>
    </w:r>
    <w:r w:rsidR="003C5816" w:rsidRPr="00006C90">
      <w:rPr>
        <w:rFonts w:cstheme="minorHAnsi"/>
        <w:i/>
        <w:sz w:val="28"/>
        <w:szCs w:val="28"/>
      </w:rPr>
      <w:t>-конференци</w:t>
    </w:r>
    <w:r w:rsidR="00C51D3E">
      <w:rPr>
        <w:rFonts w:cstheme="minorHAnsi"/>
        <w:i/>
        <w:sz w:val="28"/>
        <w:szCs w:val="28"/>
      </w:rPr>
      <w:t>и</w:t>
    </w:r>
  </w:p>
  <w:p w14:paraId="3F0FCD6B" w14:textId="0707C65D" w:rsidR="00F27332" w:rsidRPr="00006C90" w:rsidRDefault="00086BD5" w:rsidP="00EF6A1F">
    <w:pPr>
      <w:pStyle w:val="a6"/>
      <w:tabs>
        <w:tab w:val="clear" w:pos="9355"/>
        <w:tab w:val="right" w:pos="10206"/>
      </w:tabs>
      <w:ind w:left="-993" w:right="-850"/>
      <w:jc w:val="center"/>
      <w:rPr>
        <w:rFonts w:cstheme="minorHAnsi"/>
        <w:i/>
        <w:sz w:val="28"/>
        <w:szCs w:val="28"/>
      </w:rPr>
    </w:pPr>
    <w:r w:rsidRPr="00221EFC">
      <w:rPr>
        <w:rFonts w:cstheme="minorHAnsi"/>
        <w:i/>
        <w:sz w:val="28"/>
        <w:szCs w:val="28"/>
      </w:rPr>
      <w:t>14 -17</w:t>
    </w:r>
    <w:r w:rsidR="00AF619A">
      <w:rPr>
        <w:rFonts w:cstheme="minorHAnsi"/>
        <w:i/>
        <w:sz w:val="28"/>
        <w:szCs w:val="28"/>
      </w:rPr>
      <w:t xml:space="preserve"> июля 2020 г.</w:t>
    </w:r>
  </w:p>
  <w:p w14:paraId="5C485843" w14:textId="77777777" w:rsidR="00F27332" w:rsidRDefault="00F27332" w:rsidP="00DE4074">
    <w:pPr>
      <w:pStyle w:val="a6"/>
      <w:tabs>
        <w:tab w:val="clear" w:pos="9355"/>
        <w:tab w:val="right" w:pos="9781"/>
      </w:tabs>
      <w:ind w:left="-1701" w:right="-850"/>
      <w:jc w:val="center"/>
      <w:rPr>
        <w:rFonts w:cstheme="minorHAnsi"/>
        <w:i/>
        <w:sz w:val="28"/>
        <w:szCs w:val="28"/>
      </w:rPr>
    </w:pPr>
    <w:r>
      <w:rPr>
        <w:rFonts w:cstheme="minorHAnsi"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5970F" wp14:editId="7000D890">
              <wp:simplePos x="0" y="0"/>
              <wp:positionH relativeFrom="column">
                <wp:posOffset>-661035</wp:posOffset>
              </wp:positionH>
              <wp:positionV relativeFrom="paragraph">
                <wp:posOffset>80645</wp:posOffset>
              </wp:positionV>
              <wp:extent cx="7581900" cy="1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81900" cy="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D07D0" id="Прямая соединительная линия 2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05pt,6.35pt" to="544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7D71"/>
    <w:multiLevelType w:val="multilevel"/>
    <w:tmpl w:val="5DC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64182"/>
    <w:multiLevelType w:val="hybridMultilevel"/>
    <w:tmpl w:val="BD2A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06963"/>
    <w:multiLevelType w:val="multilevel"/>
    <w:tmpl w:val="7F58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60C46"/>
    <w:multiLevelType w:val="multilevel"/>
    <w:tmpl w:val="27C2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74D8A"/>
    <w:multiLevelType w:val="hybridMultilevel"/>
    <w:tmpl w:val="C502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F7C35"/>
    <w:multiLevelType w:val="multilevel"/>
    <w:tmpl w:val="BB50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41A20"/>
    <w:multiLevelType w:val="hybridMultilevel"/>
    <w:tmpl w:val="CB169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0A51CA"/>
    <w:multiLevelType w:val="multilevel"/>
    <w:tmpl w:val="DD90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96"/>
    <w:rsid w:val="0000002C"/>
    <w:rsid w:val="00006C90"/>
    <w:rsid w:val="00010E1E"/>
    <w:rsid w:val="000273F9"/>
    <w:rsid w:val="00042D59"/>
    <w:rsid w:val="00063358"/>
    <w:rsid w:val="00082EDC"/>
    <w:rsid w:val="00086BD5"/>
    <w:rsid w:val="0009692A"/>
    <w:rsid w:val="000B6661"/>
    <w:rsid w:val="000C02EB"/>
    <w:rsid w:val="000E79B3"/>
    <w:rsid w:val="00116529"/>
    <w:rsid w:val="00134CFF"/>
    <w:rsid w:val="001371C1"/>
    <w:rsid w:val="001456E2"/>
    <w:rsid w:val="00155D97"/>
    <w:rsid w:val="001659EB"/>
    <w:rsid w:val="00167D81"/>
    <w:rsid w:val="00190FC3"/>
    <w:rsid w:val="001A27BA"/>
    <w:rsid w:val="001A736F"/>
    <w:rsid w:val="001D0CCA"/>
    <w:rsid w:val="001E27AB"/>
    <w:rsid w:val="001E3C4D"/>
    <w:rsid w:val="001E45CB"/>
    <w:rsid w:val="001E6CF4"/>
    <w:rsid w:val="001F7DD9"/>
    <w:rsid w:val="00200260"/>
    <w:rsid w:val="00212D69"/>
    <w:rsid w:val="00221EFC"/>
    <w:rsid w:val="00261F24"/>
    <w:rsid w:val="002A50C0"/>
    <w:rsid w:val="002C32D0"/>
    <w:rsid w:val="002E2E72"/>
    <w:rsid w:val="002E55E1"/>
    <w:rsid w:val="002F13F1"/>
    <w:rsid w:val="002F232F"/>
    <w:rsid w:val="002F37D8"/>
    <w:rsid w:val="00312431"/>
    <w:rsid w:val="0032104E"/>
    <w:rsid w:val="00355D0C"/>
    <w:rsid w:val="003758B8"/>
    <w:rsid w:val="00391956"/>
    <w:rsid w:val="00396318"/>
    <w:rsid w:val="003A0905"/>
    <w:rsid w:val="003A0BD1"/>
    <w:rsid w:val="003A2A86"/>
    <w:rsid w:val="003A3504"/>
    <w:rsid w:val="003C5816"/>
    <w:rsid w:val="003F11B8"/>
    <w:rsid w:val="004120F7"/>
    <w:rsid w:val="004139D6"/>
    <w:rsid w:val="00414AF1"/>
    <w:rsid w:val="0041700A"/>
    <w:rsid w:val="00421BB0"/>
    <w:rsid w:val="00426CA3"/>
    <w:rsid w:val="0043009C"/>
    <w:rsid w:val="00440639"/>
    <w:rsid w:val="00441792"/>
    <w:rsid w:val="004465C3"/>
    <w:rsid w:val="00467ADE"/>
    <w:rsid w:val="00473145"/>
    <w:rsid w:val="00473473"/>
    <w:rsid w:val="00485C2E"/>
    <w:rsid w:val="00486F6F"/>
    <w:rsid w:val="00490583"/>
    <w:rsid w:val="0049401A"/>
    <w:rsid w:val="004B0BE1"/>
    <w:rsid w:val="004C4575"/>
    <w:rsid w:val="004E7C6E"/>
    <w:rsid w:val="0050256E"/>
    <w:rsid w:val="005033D2"/>
    <w:rsid w:val="00510916"/>
    <w:rsid w:val="005453E1"/>
    <w:rsid w:val="0055000C"/>
    <w:rsid w:val="00574A42"/>
    <w:rsid w:val="00575C90"/>
    <w:rsid w:val="00592D7C"/>
    <w:rsid w:val="00596FFE"/>
    <w:rsid w:val="005B49E0"/>
    <w:rsid w:val="005C2729"/>
    <w:rsid w:val="005D0912"/>
    <w:rsid w:val="005F2CC5"/>
    <w:rsid w:val="00604E1B"/>
    <w:rsid w:val="0061479E"/>
    <w:rsid w:val="006202FB"/>
    <w:rsid w:val="00633196"/>
    <w:rsid w:val="00643F4D"/>
    <w:rsid w:val="00670B84"/>
    <w:rsid w:val="006D09A7"/>
    <w:rsid w:val="006E392A"/>
    <w:rsid w:val="006E6C90"/>
    <w:rsid w:val="006F0CC8"/>
    <w:rsid w:val="0072114C"/>
    <w:rsid w:val="00722893"/>
    <w:rsid w:val="00760C51"/>
    <w:rsid w:val="0077335F"/>
    <w:rsid w:val="00783104"/>
    <w:rsid w:val="007841DD"/>
    <w:rsid w:val="00787DBF"/>
    <w:rsid w:val="00787FC1"/>
    <w:rsid w:val="007E6C8D"/>
    <w:rsid w:val="007E6EE4"/>
    <w:rsid w:val="007F02B4"/>
    <w:rsid w:val="007F5491"/>
    <w:rsid w:val="00804DD8"/>
    <w:rsid w:val="008125E1"/>
    <w:rsid w:val="00854FDB"/>
    <w:rsid w:val="008656C4"/>
    <w:rsid w:val="00884DC8"/>
    <w:rsid w:val="008922AF"/>
    <w:rsid w:val="008B7FFC"/>
    <w:rsid w:val="008C5EDD"/>
    <w:rsid w:val="008D367E"/>
    <w:rsid w:val="008D3F84"/>
    <w:rsid w:val="008D70F7"/>
    <w:rsid w:val="008E03F6"/>
    <w:rsid w:val="008F3782"/>
    <w:rsid w:val="009104B8"/>
    <w:rsid w:val="0091163F"/>
    <w:rsid w:val="009131BE"/>
    <w:rsid w:val="00915A65"/>
    <w:rsid w:val="00931243"/>
    <w:rsid w:val="00932E72"/>
    <w:rsid w:val="00945318"/>
    <w:rsid w:val="00952DE1"/>
    <w:rsid w:val="009613DE"/>
    <w:rsid w:val="009B6302"/>
    <w:rsid w:val="009B7695"/>
    <w:rsid w:val="009C5C5A"/>
    <w:rsid w:val="009D1623"/>
    <w:rsid w:val="009D4278"/>
    <w:rsid w:val="009E0168"/>
    <w:rsid w:val="00A16D6D"/>
    <w:rsid w:val="00A34E6F"/>
    <w:rsid w:val="00A42605"/>
    <w:rsid w:val="00A56254"/>
    <w:rsid w:val="00A56B52"/>
    <w:rsid w:val="00A56CA4"/>
    <w:rsid w:val="00A56D9A"/>
    <w:rsid w:val="00A61B3C"/>
    <w:rsid w:val="00A61B7A"/>
    <w:rsid w:val="00A850EF"/>
    <w:rsid w:val="00A87EF6"/>
    <w:rsid w:val="00A97B1B"/>
    <w:rsid w:val="00AB6A99"/>
    <w:rsid w:val="00AD6C99"/>
    <w:rsid w:val="00AE60F4"/>
    <w:rsid w:val="00AF619A"/>
    <w:rsid w:val="00B11141"/>
    <w:rsid w:val="00B121C2"/>
    <w:rsid w:val="00B15190"/>
    <w:rsid w:val="00B17A07"/>
    <w:rsid w:val="00B20210"/>
    <w:rsid w:val="00B23AF7"/>
    <w:rsid w:val="00B24092"/>
    <w:rsid w:val="00B2521D"/>
    <w:rsid w:val="00B424F8"/>
    <w:rsid w:val="00B539D4"/>
    <w:rsid w:val="00B7279C"/>
    <w:rsid w:val="00B86E93"/>
    <w:rsid w:val="00BB1B70"/>
    <w:rsid w:val="00BE0525"/>
    <w:rsid w:val="00BE4819"/>
    <w:rsid w:val="00BE4908"/>
    <w:rsid w:val="00BF38C7"/>
    <w:rsid w:val="00C14A69"/>
    <w:rsid w:val="00C21A48"/>
    <w:rsid w:val="00C350BF"/>
    <w:rsid w:val="00C452AB"/>
    <w:rsid w:val="00C46A60"/>
    <w:rsid w:val="00C51D3E"/>
    <w:rsid w:val="00C97D8D"/>
    <w:rsid w:val="00CA07CC"/>
    <w:rsid w:val="00CF3666"/>
    <w:rsid w:val="00D1162B"/>
    <w:rsid w:val="00D31333"/>
    <w:rsid w:val="00D35AB4"/>
    <w:rsid w:val="00D7605E"/>
    <w:rsid w:val="00D9027A"/>
    <w:rsid w:val="00D93AED"/>
    <w:rsid w:val="00DA031B"/>
    <w:rsid w:val="00DA2345"/>
    <w:rsid w:val="00DB15E6"/>
    <w:rsid w:val="00DC3510"/>
    <w:rsid w:val="00DD2946"/>
    <w:rsid w:val="00DD6ED3"/>
    <w:rsid w:val="00DD720F"/>
    <w:rsid w:val="00DE4074"/>
    <w:rsid w:val="00E03564"/>
    <w:rsid w:val="00E07325"/>
    <w:rsid w:val="00E12F55"/>
    <w:rsid w:val="00E31135"/>
    <w:rsid w:val="00E32BE0"/>
    <w:rsid w:val="00E3371E"/>
    <w:rsid w:val="00E446C9"/>
    <w:rsid w:val="00E46632"/>
    <w:rsid w:val="00E46970"/>
    <w:rsid w:val="00E52A40"/>
    <w:rsid w:val="00E534C9"/>
    <w:rsid w:val="00E53F6D"/>
    <w:rsid w:val="00E606D3"/>
    <w:rsid w:val="00E700A7"/>
    <w:rsid w:val="00E73F3B"/>
    <w:rsid w:val="00E81FFC"/>
    <w:rsid w:val="00E8333A"/>
    <w:rsid w:val="00EC03BC"/>
    <w:rsid w:val="00EE1B3E"/>
    <w:rsid w:val="00EF190C"/>
    <w:rsid w:val="00EF6A1F"/>
    <w:rsid w:val="00F10F24"/>
    <w:rsid w:val="00F1340C"/>
    <w:rsid w:val="00F27332"/>
    <w:rsid w:val="00F5047F"/>
    <w:rsid w:val="00F745A7"/>
    <w:rsid w:val="00F76B92"/>
    <w:rsid w:val="00F873B7"/>
    <w:rsid w:val="00F965C1"/>
    <w:rsid w:val="00FA004D"/>
    <w:rsid w:val="00FA1DE0"/>
    <w:rsid w:val="00FA5267"/>
    <w:rsid w:val="00FC2FEE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2D72B"/>
  <w15:docId w15:val="{4FC8A875-2C79-4EAC-A0FC-753142E5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59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196"/>
    <w:rPr>
      <w:color w:val="0563C1" w:themeColor="hyperlink"/>
      <w:u w:val="single"/>
    </w:rPr>
  </w:style>
  <w:style w:type="paragraph" w:styleId="a4">
    <w:name w:val="List Paragraph"/>
    <w:aliases w:val="1,UL,Абзац маркированнный,Table-Normal,RSHB_Table-Normal,ПАРАГРАФ"/>
    <w:basedOn w:val="a"/>
    <w:link w:val="a5"/>
    <w:uiPriority w:val="34"/>
    <w:qFormat/>
    <w:rsid w:val="006331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074"/>
  </w:style>
  <w:style w:type="paragraph" w:styleId="a8">
    <w:name w:val="footer"/>
    <w:basedOn w:val="a"/>
    <w:link w:val="a9"/>
    <w:uiPriority w:val="99"/>
    <w:unhideWhenUsed/>
    <w:rsid w:val="00DE4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4074"/>
  </w:style>
  <w:style w:type="paragraph" w:styleId="aa">
    <w:name w:val="Balloon Text"/>
    <w:basedOn w:val="a"/>
    <w:link w:val="ab"/>
    <w:uiPriority w:val="99"/>
    <w:semiHidden/>
    <w:unhideWhenUsed/>
    <w:rsid w:val="00DE40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07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8C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C02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65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link w:val="ae"/>
    <w:qFormat/>
    <w:rsid w:val="00787FC1"/>
    <w:pPr>
      <w:ind w:firstLine="709"/>
      <w:jc w:val="both"/>
    </w:pPr>
    <w:rPr>
      <w:rFonts w:cstheme="minorHAnsi"/>
      <w:b/>
      <w:color w:val="1F3864" w:themeColor="accent5" w:themeShade="80"/>
      <w:sz w:val="28"/>
      <w:szCs w:val="28"/>
    </w:rPr>
  </w:style>
  <w:style w:type="character" w:customStyle="1" w:styleId="ae">
    <w:name w:val="Заголовок Знак"/>
    <w:basedOn w:val="a0"/>
    <w:link w:val="11"/>
    <w:rsid w:val="00787FC1"/>
    <w:rPr>
      <w:rFonts w:cstheme="minorHAnsi"/>
      <w:b/>
      <w:color w:val="1F3864" w:themeColor="accent5" w:themeShade="80"/>
      <w:sz w:val="28"/>
      <w:szCs w:val="28"/>
    </w:rPr>
  </w:style>
  <w:style w:type="character" w:customStyle="1" w:styleId="12">
    <w:name w:val="Дата1"/>
    <w:basedOn w:val="a0"/>
    <w:rsid w:val="003A0BD1"/>
  </w:style>
  <w:style w:type="character" w:styleId="af">
    <w:name w:val="Strong"/>
    <w:basedOn w:val="a0"/>
    <w:uiPriority w:val="22"/>
    <w:qFormat/>
    <w:rsid w:val="0051091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0B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5">
    <w:name w:val="Абзац списка Знак"/>
    <w:aliases w:val="1 Знак,UL Знак,Абзац маркированнный Знак,Table-Normal Знак,RSHB_Table-Normal Знак,ПАРАГРАФ Знак"/>
    <w:link w:val="a4"/>
    <w:uiPriority w:val="34"/>
    <w:rsid w:val="008F3782"/>
  </w:style>
  <w:style w:type="character" w:styleId="af0">
    <w:name w:val="FollowedHyperlink"/>
    <w:basedOn w:val="a0"/>
    <w:uiPriority w:val="99"/>
    <w:semiHidden/>
    <w:unhideWhenUsed/>
    <w:rsid w:val="00643F4D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43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0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webinar.fm/register/okmo2198/flr7bpt" TargetMode="External"/><Relationship Id="rId13" Type="http://schemas.openxmlformats.org/officeDocument/2006/relationships/hyperlink" Target="https://link.webinar.fm/live/okmo2198/ykfwe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.webinar.fm/register/okmo2198/ykfwed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webinar.fm/live/okmo2198/ox15y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nk.webinar.fm/register/okmo2198/ox15y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webinar.fm/live/okmo2198/flr7bp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0CDD-43F2-42BB-809F-606FB19E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335</Words>
  <Characters>2832</Characters>
  <Application>Microsoft Office Word</Application>
  <DocSecurity>0</DocSecurity>
  <Lines>108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Дайджест правовых новостей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Дайджест правовых новостей</dc:title>
  <dc:creator>User User</dc:creator>
  <cp:lastModifiedBy>Марина Фанакина</cp:lastModifiedBy>
  <cp:revision>5</cp:revision>
  <cp:lastPrinted>2020-06-21T05:42:00Z</cp:lastPrinted>
  <dcterms:created xsi:type="dcterms:W3CDTF">2020-07-07T16:55:00Z</dcterms:created>
  <dcterms:modified xsi:type="dcterms:W3CDTF">2020-07-07T17:12:00Z</dcterms:modified>
</cp:coreProperties>
</file>