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A7" w:rsidRDefault="00480DA7" w:rsidP="00480DA7">
      <w:pPr>
        <w:pStyle w:val="Standard"/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480DA7" w:rsidRDefault="00480DA7" w:rsidP="00480DA7">
      <w:pPr>
        <w:pStyle w:val="Standard"/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жителей участка № 1</w:t>
      </w:r>
    </w:p>
    <w:p w:rsidR="00480DA7" w:rsidRDefault="00480DA7" w:rsidP="00480DA7">
      <w:pPr>
        <w:pStyle w:val="Standard"/>
        <w:ind w:right="-1" w:firstLine="709"/>
        <w:jc w:val="center"/>
        <w:rPr>
          <w:b/>
          <w:sz w:val="28"/>
          <w:szCs w:val="28"/>
        </w:rPr>
      </w:pPr>
    </w:p>
    <w:p w:rsidR="00480DA7" w:rsidRDefault="00480DA7" w:rsidP="00480DA7">
      <w:pPr>
        <w:pStyle w:val="Standard"/>
        <w:ind w:right="-1" w:firstLine="709"/>
        <w:jc w:val="center"/>
        <w:rPr>
          <w:b/>
          <w:sz w:val="28"/>
          <w:szCs w:val="28"/>
        </w:rPr>
      </w:pPr>
    </w:p>
    <w:p w:rsidR="00480DA7" w:rsidRDefault="00480DA7" w:rsidP="00480DA7">
      <w:pPr>
        <w:pStyle w:val="Standard"/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выбору делегатов на учредительную конференцию по созданию ТОС</w:t>
      </w:r>
    </w:p>
    <w:p w:rsidR="00480DA7" w:rsidRDefault="00480DA7" w:rsidP="00480DA7">
      <w:pPr>
        <w:pStyle w:val="Standard"/>
        <w:ind w:right="-1" w:firstLine="709"/>
        <w:jc w:val="center"/>
        <w:rPr>
          <w:sz w:val="28"/>
          <w:szCs w:val="28"/>
        </w:rPr>
      </w:pPr>
    </w:p>
    <w:p w:rsidR="00480DA7" w:rsidRDefault="00480DA7" w:rsidP="00480DA7">
      <w:pPr>
        <w:pStyle w:val="Standard"/>
        <w:ind w:right="-1" w:firstLine="709"/>
        <w:jc w:val="both"/>
      </w:pPr>
      <w:r>
        <w:rPr>
          <w:szCs w:val="20"/>
        </w:rPr>
        <w:t>«08» июня 2018 г.         д</w:t>
      </w:r>
      <w:r>
        <w:rPr>
          <w:rStyle w:val="FontStyle24"/>
          <w:i/>
        </w:rPr>
        <w:t xml:space="preserve">. </w:t>
      </w:r>
      <w:proofErr w:type="spellStart"/>
      <w:r>
        <w:rPr>
          <w:rStyle w:val="FontStyle24"/>
          <w:i/>
        </w:rPr>
        <w:t>Гляден</w:t>
      </w:r>
      <w:proofErr w:type="spellEnd"/>
    </w:p>
    <w:p w:rsidR="00480DA7" w:rsidRDefault="00480DA7" w:rsidP="00480DA7">
      <w:pPr>
        <w:pStyle w:val="Standard"/>
        <w:ind w:right="-1" w:firstLine="709"/>
        <w:jc w:val="both"/>
        <w:rPr>
          <w:szCs w:val="20"/>
        </w:rPr>
      </w:pPr>
    </w:p>
    <w:p w:rsidR="00480DA7" w:rsidRDefault="00480DA7" w:rsidP="00480DA7">
      <w:pPr>
        <w:pStyle w:val="Standard"/>
        <w:ind w:right="-1" w:firstLine="709"/>
        <w:jc w:val="both"/>
        <w:rPr>
          <w:szCs w:val="20"/>
        </w:rPr>
      </w:pPr>
      <w:r>
        <w:rPr>
          <w:szCs w:val="20"/>
        </w:rPr>
        <w:t>На собрание граждан, проживающих:</w:t>
      </w:r>
    </w:p>
    <w:p w:rsidR="00480DA7" w:rsidRDefault="00480DA7" w:rsidP="00480DA7">
      <w:pPr>
        <w:pStyle w:val="Standard"/>
        <w:ind w:right="-1" w:firstLine="709"/>
        <w:jc w:val="both"/>
        <w:rPr>
          <w:szCs w:val="20"/>
        </w:rPr>
      </w:pPr>
      <w:r>
        <w:rPr>
          <w:szCs w:val="20"/>
        </w:rPr>
        <w:t xml:space="preserve"> на ул. Чапаева (жилые  дома № 1-91),</w:t>
      </w:r>
    </w:p>
    <w:p w:rsidR="00480DA7" w:rsidRDefault="00480DA7" w:rsidP="00480DA7">
      <w:pPr>
        <w:pStyle w:val="Standard"/>
        <w:ind w:right="-1" w:firstLine="709"/>
        <w:jc w:val="both"/>
        <w:rPr>
          <w:szCs w:val="20"/>
        </w:rPr>
      </w:pPr>
    </w:p>
    <w:p w:rsidR="00480DA7" w:rsidRDefault="00480DA7" w:rsidP="00480DA7">
      <w:pPr>
        <w:pStyle w:val="Standard"/>
        <w:ind w:right="-1" w:firstLine="709"/>
        <w:jc w:val="both"/>
        <w:rPr>
          <w:szCs w:val="20"/>
        </w:rPr>
      </w:pPr>
      <w:r>
        <w:rPr>
          <w:szCs w:val="20"/>
        </w:rPr>
        <w:t xml:space="preserve">- для выбора делегатов на учредительную конференцию по созданию ТОС «д. </w:t>
      </w:r>
      <w:proofErr w:type="spellStart"/>
      <w:r>
        <w:rPr>
          <w:szCs w:val="20"/>
        </w:rPr>
        <w:t>Гляден</w:t>
      </w:r>
      <w:proofErr w:type="spellEnd"/>
      <w:r>
        <w:rPr>
          <w:szCs w:val="20"/>
        </w:rPr>
        <w:t>» прибыло 79 человек.</w:t>
      </w:r>
    </w:p>
    <w:p w:rsidR="00480DA7" w:rsidRDefault="00480DA7" w:rsidP="00480DA7">
      <w:pPr>
        <w:pStyle w:val="Standard"/>
        <w:ind w:right="-1" w:firstLine="709"/>
        <w:jc w:val="both"/>
        <w:rPr>
          <w:szCs w:val="20"/>
        </w:rPr>
      </w:pPr>
      <w:r>
        <w:rPr>
          <w:szCs w:val="20"/>
        </w:rPr>
        <w:t>Всего на данной территории проживает 123  граждан, имеющих право участвовать в территориальном общественном самоуправлении.</w:t>
      </w:r>
    </w:p>
    <w:p w:rsidR="00480DA7" w:rsidRDefault="00480DA7" w:rsidP="00480DA7">
      <w:pPr>
        <w:pStyle w:val="Standard"/>
        <w:ind w:right="-1" w:firstLine="709"/>
        <w:jc w:val="both"/>
        <w:rPr>
          <w:szCs w:val="20"/>
        </w:rPr>
      </w:pPr>
    </w:p>
    <w:p w:rsidR="00480DA7" w:rsidRDefault="00480DA7" w:rsidP="00480DA7">
      <w:pPr>
        <w:pStyle w:val="Standard"/>
        <w:ind w:right="-1" w:firstLine="709"/>
        <w:jc w:val="both"/>
        <w:rPr>
          <w:szCs w:val="20"/>
        </w:rPr>
      </w:pPr>
      <w:r>
        <w:rPr>
          <w:szCs w:val="20"/>
        </w:rPr>
        <w:t xml:space="preserve">Присутствовали приглашенные: Третьяков А.В. - глава Холмогорского сельсовета,  </w:t>
      </w:r>
    </w:p>
    <w:p w:rsidR="00480DA7" w:rsidRDefault="00480DA7" w:rsidP="00480DA7">
      <w:pPr>
        <w:pStyle w:val="Standard"/>
        <w:ind w:right="-1"/>
        <w:jc w:val="both"/>
        <w:rPr>
          <w:szCs w:val="20"/>
        </w:rPr>
      </w:pPr>
      <w:r>
        <w:rPr>
          <w:szCs w:val="20"/>
        </w:rPr>
        <w:t>Дмитриева О.В. - зам. главы Холмогорского сельсовета.</w:t>
      </w:r>
    </w:p>
    <w:p w:rsidR="00480DA7" w:rsidRDefault="00480DA7" w:rsidP="00480DA7">
      <w:pPr>
        <w:pStyle w:val="Standard"/>
        <w:ind w:right="-1" w:firstLine="709"/>
        <w:jc w:val="both"/>
        <w:rPr>
          <w:b/>
          <w:szCs w:val="20"/>
        </w:rPr>
      </w:pPr>
    </w:p>
    <w:p w:rsidR="00480DA7" w:rsidRDefault="00480DA7" w:rsidP="00480DA7">
      <w:pPr>
        <w:pStyle w:val="Standard"/>
        <w:ind w:right="-1" w:firstLine="709"/>
        <w:jc w:val="both"/>
        <w:rPr>
          <w:b/>
          <w:szCs w:val="20"/>
        </w:rPr>
      </w:pPr>
      <w:r>
        <w:rPr>
          <w:b/>
          <w:szCs w:val="20"/>
        </w:rPr>
        <w:t>Повестка дня</w:t>
      </w:r>
    </w:p>
    <w:p w:rsidR="00480DA7" w:rsidRDefault="00480DA7" w:rsidP="00480DA7">
      <w:pPr>
        <w:pStyle w:val="Standard"/>
        <w:ind w:right="-1" w:firstLine="709"/>
        <w:jc w:val="both"/>
      </w:pPr>
      <w:r>
        <w:rPr>
          <w:szCs w:val="20"/>
        </w:rPr>
        <w:t xml:space="preserve">Третьяков А.В. предложил следующую  </w:t>
      </w:r>
      <w:r>
        <w:rPr>
          <w:b/>
          <w:szCs w:val="20"/>
        </w:rPr>
        <w:t>повестку дня</w:t>
      </w:r>
      <w:r>
        <w:rPr>
          <w:szCs w:val="20"/>
        </w:rPr>
        <w:t xml:space="preserve"> собрания:</w:t>
      </w:r>
    </w:p>
    <w:p w:rsidR="00480DA7" w:rsidRDefault="00480DA7" w:rsidP="00480DA7">
      <w:pPr>
        <w:pStyle w:val="Standard"/>
        <w:ind w:right="-1" w:firstLine="709"/>
        <w:jc w:val="both"/>
        <w:rPr>
          <w:szCs w:val="20"/>
        </w:rPr>
      </w:pPr>
      <w:r>
        <w:rPr>
          <w:szCs w:val="20"/>
        </w:rPr>
        <w:t>1.</w:t>
      </w:r>
      <w:r>
        <w:rPr>
          <w:szCs w:val="20"/>
        </w:rPr>
        <w:tab/>
        <w:t xml:space="preserve"> Об избрании председателя и секретаря собрания.</w:t>
      </w:r>
    </w:p>
    <w:p w:rsidR="00480DA7" w:rsidRDefault="00480DA7" w:rsidP="00480DA7">
      <w:pPr>
        <w:pStyle w:val="Standard"/>
        <w:ind w:right="-1" w:firstLine="709"/>
        <w:jc w:val="both"/>
        <w:rPr>
          <w:szCs w:val="20"/>
        </w:rPr>
      </w:pPr>
      <w:r>
        <w:rPr>
          <w:szCs w:val="20"/>
        </w:rPr>
        <w:t>2.  О норме представительства на учредительную конференцию.</w:t>
      </w:r>
    </w:p>
    <w:p w:rsidR="00480DA7" w:rsidRDefault="00480DA7" w:rsidP="00480DA7">
      <w:pPr>
        <w:pStyle w:val="Standard"/>
        <w:ind w:right="-1" w:firstLine="709"/>
        <w:jc w:val="both"/>
      </w:pPr>
      <w:r>
        <w:t>3.</w:t>
      </w:r>
      <w:r>
        <w:tab/>
        <w:t xml:space="preserve"> О выборе делегатов на учредительную конференцию по созданию ТОС.</w:t>
      </w:r>
    </w:p>
    <w:p w:rsidR="00480DA7" w:rsidRDefault="00480DA7" w:rsidP="00480DA7">
      <w:pPr>
        <w:pStyle w:val="ConsPlusNormal"/>
        <w:ind w:firstLine="567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 О наделении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делегатов </w:t>
      </w:r>
      <w:r>
        <w:rPr>
          <w:rFonts w:ascii="Times New Roman" w:hAnsi="Times New Roman" w:cs="Times New Roman"/>
          <w:sz w:val="24"/>
          <w:szCs w:val="24"/>
        </w:rPr>
        <w:t xml:space="preserve">полномочиями </w:t>
      </w:r>
      <w:r>
        <w:rPr>
          <w:rFonts w:ascii="Times New Roman" w:hAnsi="Times New Roman" w:cs="Times New Roman"/>
          <w:spacing w:val="-1"/>
          <w:sz w:val="24"/>
          <w:szCs w:val="24"/>
        </w:rPr>
        <w:t>на решение иных вопросов, отнесенных к ведению ТОС – в том числе на</w:t>
      </w:r>
      <w:r>
        <w:rPr>
          <w:rFonts w:ascii="Times New Roman" w:hAnsi="Times New Roman" w:cs="Times New Roman"/>
          <w:sz w:val="24"/>
          <w:szCs w:val="24"/>
        </w:rPr>
        <w:t xml:space="preserve"> участие в последующих конференциях по осуществлению территориального общественного самоуправления, соответствует сроку полномочий исполнительного органа территориального общественного самоуправления.</w:t>
      </w:r>
    </w:p>
    <w:p w:rsidR="00480DA7" w:rsidRDefault="00480DA7" w:rsidP="00480DA7">
      <w:pPr>
        <w:pStyle w:val="Standard"/>
        <w:ind w:right="-1" w:firstLine="709"/>
        <w:jc w:val="both"/>
        <w:rPr>
          <w:i/>
        </w:rPr>
      </w:pPr>
    </w:p>
    <w:p w:rsidR="00480DA7" w:rsidRDefault="00480DA7" w:rsidP="00480DA7">
      <w:pPr>
        <w:pStyle w:val="Standard"/>
        <w:ind w:right="-1" w:firstLine="709"/>
        <w:jc w:val="both"/>
        <w:rPr>
          <w:b/>
          <w:szCs w:val="20"/>
        </w:rPr>
      </w:pPr>
      <w:r>
        <w:rPr>
          <w:b/>
          <w:szCs w:val="20"/>
        </w:rPr>
        <w:t>Ход собрания:</w:t>
      </w:r>
    </w:p>
    <w:p w:rsidR="00480DA7" w:rsidRDefault="00480DA7" w:rsidP="00480DA7">
      <w:pPr>
        <w:pStyle w:val="Standard"/>
        <w:ind w:right="-1" w:firstLine="709"/>
        <w:jc w:val="both"/>
        <w:rPr>
          <w:b/>
          <w:szCs w:val="20"/>
        </w:rPr>
      </w:pPr>
    </w:p>
    <w:p w:rsidR="00480DA7" w:rsidRDefault="00480DA7" w:rsidP="00480DA7">
      <w:pPr>
        <w:pStyle w:val="Standard"/>
        <w:ind w:right="395" w:firstLine="709"/>
        <w:jc w:val="both"/>
      </w:pPr>
      <w:proofErr w:type="gramStart"/>
      <w:r>
        <w:rPr>
          <w:szCs w:val="20"/>
        </w:rPr>
        <w:t>1.С информацией о Решении Холмогорского сельского Совета депутатов от «07» июня 2018 г. № 15-96Р «</w:t>
      </w:r>
      <w:r>
        <w:t xml:space="preserve">Об установлении границ территорий,  на которых осуществляется  </w:t>
      </w:r>
      <w:r>
        <w:rPr>
          <w:bCs/>
        </w:rPr>
        <w:t xml:space="preserve">территориальное общественное самоуправление муниципального образования Холмогорский сельсовет </w:t>
      </w:r>
      <w:proofErr w:type="spellStart"/>
      <w:r>
        <w:rPr>
          <w:bCs/>
        </w:rPr>
        <w:t>Шарыповского</w:t>
      </w:r>
      <w:proofErr w:type="spellEnd"/>
      <w:r>
        <w:rPr>
          <w:bCs/>
        </w:rPr>
        <w:t xml:space="preserve"> района Красноярского края», принятом по результатам заявления </w:t>
      </w:r>
      <w:r>
        <w:rPr>
          <w:szCs w:val="20"/>
        </w:rPr>
        <w:t xml:space="preserve">инициативной группы создаваемого территориального общественного самоуправления «д. </w:t>
      </w:r>
      <w:proofErr w:type="spellStart"/>
      <w:r>
        <w:rPr>
          <w:szCs w:val="20"/>
        </w:rPr>
        <w:t>Гляден</w:t>
      </w:r>
      <w:proofErr w:type="spellEnd"/>
      <w:r>
        <w:rPr>
          <w:szCs w:val="20"/>
        </w:rPr>
        <w:t>») выступил член инициативной группы Яковлев А.П.</w:t>
      </w:r>
      <w:proofErr w:type="gramEnd"/>
    </w:p>
    <w:p w:rsidR="00480DA7" w:rsidRDefault="00480DA7" w:rsidP="00480DA7">
      <w:pPr>
        <w:pStyle w:val="Standard"/>
        <w:ind w:right="-1" w:firstLine="709"/>
        <w:jc w:val="both"/>
        <w:rPr>
          <w:szCs w:val="20"/>
        </w:rPr>
      </w:pPr>
    </w:p>
    <w:p w:rsidR="00480DA7" w:rsidRDefault="00480DA7" w:rsidP="00480DA7">
      <w:pPr>
        <w:pStyle w:val="Standard"/>
        <w:ind w:right="-1" w:firstLine="709"/>
        <w:jc w:val="both"/>
        <w:rPr>
          <w:szCs w:val="20"/>
        </w:rPr>
      </w:pPr>
      <w:r>
        <w:rPr>
          <w:szCs w:val="20"/>
        </w:rPr>
        <w:t>Третьяков А.В. предложил голосовать за предлагаемую повестку дня:</w:t>
      </w:r>
    </w:p>
    <w:p w:rsidR="00480DA7" w:rsidRDefault="00480DA7" w:rsidP="00480DA7">
      <w:pPr>
        <w:pStyle w:val="Standard"/>
        <w:ind w:right="-1" w:firstLine="709"/>
        <w:jc w:val="both"/>
        <w:rPr>
          <w:szCs w:val="20"/>
        </w:rPr>
      </w:pPr>
      <w:r>
        <w:rPr>
          <w:szCs w:val="20"/>
        </w:rPr>
        <w:t>Голосовали за повестку дня: «за» – 79; «против» - 0; «воздержались» 0.</w:t>
      </w:r>
    </w:p>
    <w:p w:rsidR="00480DA7" w:rsidRDefault="00480DA7" w:rsidP="00480DA7">
      <w:pPr>
        <w:pStyle w:val="Standard"/>
        <w:ind w:right="-1" w:firstLine="709"/>
        <w:jc w:val="both"/>
        <w:rPr>
          <w:szCs w:val="20"/>
        </w:rPr>
      </w:pPr>
    </w:p>
    <w:p w:rsidR="00480DA7" w:rsidRDefault="00480DA7" w:rsidP="00480DA7">
      <w:pPr>
        <w:pStyle w:val="Standard"/>
        <w:ind w:right="-1" w:firstLine="709"/>
        <w:jc w:val="both"/>
        <w:rPr>
          <w:szCs w:val="20"/>
        </w:rPr>
      </w:pPr>
    </w:p>
    <w:p w:rsidR="00480DA7" w:rsidRDefault="00480DA7" w:rsidP="00480DA7">
      <w:pPr>
        <w:pStyle w:val="Standard"/>
        <w:ind w:right="-1" w:firstLine="709"/>
        <w:jc w:val="both"/>
        <w:rPr>
          <w:szCs w:val="20"/>
        </w:rPr>
      </w:pPr>
      <w:r>
        <w:rPr>
          <w:szCs w:val="20"/>
        </w:rPr>
        <w:t>1. Яковлев А.П. предложил избрать председателем собрания Третьякова А.В.</w:t>
      </w:r>
    </w:p>
    <w:p w:rsidR="00480DA7" w:rsidRDefault="00480DA7" w:rsidP="00480DA7">
      <w:pPr>
        <w:pStyle w:val="Standard"/>
        <w:ind w:right="-1" w:firstLine="709"/>
        <w:jc w:val="both"/>
        <w:rPr>
          <w:b/>
          <w:szCs w:val="20"/>
        </w:rPr>
      </w:pPr>
    </w:p>
    <w:p w:rsidR="00480DA7" w:rsidRDefault="00480DA7" w:rsidP="00480DA7">
      <w:pPr>
        <w:pStyle w:val="Standard"/>
        <w:ind w:right="-1" w:firstLine="709"/>
        <w:jc w:val="both"/>
        <w:rPr>
          <w:szCs w:val="20"/>
        </w:rPr>
      </w:pPr>
      <w:r>
        <w:rPr>
          <w:szCs w:val="20"/>
        </w:rPr>
        <w:t>Голосовали: «за» – 79; «против» - 0; «воздержались» 0.</w:t>
      </w:r>
    </w:p>
    <w:p w:rsidR="00480DA7" w:rsidRDefault="00480DA7" w:rsidP="00480DA7">
      <w:pPr>
        <w:pStyle w:val="Standard"/>
        <w:ind w:right="-1" w:firstLine="709"/>
        <w:jc w:val="both"/>
        <w:rPr>
          <w:b/>
          <w:szCs w:val="20"/>
        </w:rPr>
      </w:pPr>
    </w:p>
    <w:p w:rsidR="00480DA7" w:rsidRDefault="00480DA7" w:rsidP="00480DA7">
      <w:pPr>
        <w:pStyle w:val="Standard"/>
        <w:ind w:right="-1" w:firstLine="709"/>
        <w:jc w:val="both"/>
        <w:rPr>
          <w:szCs w:val="20"/>
        </w:rPr>
      </w:pPr>
      <w:r>
        <w:rPr>
          <w:szCs w:val="20"/>
        </w:rPr>
        <w:t>Третьяков А.В. предложил избрать секретарем собрания Дмитриеву О.В.</w:t>
      </w:r>
    </w:p>
    <w:p w:rsidR="00480DA7" w:rsidRDefault="00480DA7" w:rsidP="00480DA7">
      <w:pPr>
        <w:pStyle w:val="Standard"/>
        <w:ind w:right="-1" w:firstLine="709"/>
        <w:jc w:val="both"/>
        <w:rPr>
          <w:b/>
          <w:szCs w:val="20"/>
        </w:rPr>
      </w:pPr>
    </w:p>
    <w:p w:rsidR="00480DA7" w:rsidRDefault="00480DA7" w:rsidP="00480DA7">
      <w:pPr>
        <w:pStyle w:val="Standard"/>
        <w:ind w:right="-1" w:firstLine="709"/>
        <w:jc w:val="both"/>
        <w:rPr>
          <w:szCs w:val="20"/>
        </w:rPr>
      </w:pPr>
      <w:r>
        <w:rPr>
          <w:szCs w:val="20"/>
        </w:rPr>
        <w:lastRenderedPageBreak/>
        <w:t>Голосовали: «за» – 79; «против» - 0; «воздержались» 0.</w:t>
      </w:r>
    </w:p>
    <w:p w:rsidR="00480DA7" w:rsidRDefault="00480DA7" w:rsidP="00480DA7">
      <w:pPr>
        <w:pStyle w:val="Standard"/>
        <w:ind w:right="-1" w:firstLine="709"/>
        <w:jc w:val="both"/>
        <w:rPr>
          <w:b/>
          <w:szCs w:val="20"/>
        </w:rPr>
      </w:pPr>
    </w:p>
    <w:p w:rsidR="00480DA7" w:rsidRDefault="00480DA7" w:rsidP="00480DA7">
      <w:pPr>
        <w:pStyle w:val="Standard"/>
        <w:ind w:right="-1" w:firstLine="709"/>
        <w:jc w:val="both"/>
        <w:rPr>
          <w:szCs w:val="20"/>
        </w:rPr>
      </w:pPr>
      <w:r>
        <w:rPr>
          <w:szCs w:val="20"/>
        </w:rPr>
        <w:t>2.</w:t>
      </w:r>
      <w:r>
        <w:rPr>
          <w:szCs w:val="20"/>
        </w:rPr>
        <w:tab/>
        <w:t>Третьяков А.В. проинформировал собрание о норме представительства делегатов на учредительную конференцию – 1 делегат  от 150 жителей.</w:t>
      </w:r>
    </w:p>
    <w:p w:rsidR="00480DA7" w:rsidRDefault="00480DA7" w:rsidP="00480DA7">
      <w:pPr>
        <w:pStyle w:val="Standard"/>
        <w:ind w:right="-1" w:firstLine="709"/>
        <w:jc w:val="both"/>
        <w:rPr>
          <w:szCs w:val="20"/>
        </w:rPr>
      </w:pPr>
      <w:r>
        <w:rPr>
          <w:szCs w:val="20"/>
        </w:rPr>
        <w:t>На территории участка  проживает 213 граждан, имеющих право участвовать в организации ТОС.</w:t>
      </w:r>
    </w:p>
    <w:p w:rsidR="00480DA7" w:rsidRDefault="00480DA7" w:rsidP="00480DA7">
      <w:pPr>
        <w:pStyle w:val="Standard"/>
        <w:ind w:right="-1" w:firstLine="709"/>
        <w:jc w:val="both"/>
      </w:pPr>
      <w:r>
        <w:rPr>
          <w:szCs w:val="20"/>
        </w:rPr>
        <w:t>Необходимо избрать 1 делегата</w:t>
      </w:r>
      <w:r>
        <w:rPr>
          <w:i/>
          <w:szCs w:val="20"/>
        </w:rPr>
        <w:t>.</w:t>
      </w:r>
    </w:p>
    <w:p w:rsidR="00480DA7" w:rsidRDefault="00480DA7" w:rsidP="00480DA7">
      <w:pPr>
        <w:pStyle w:val="Standard"/>
        <w:ind w:right="-1" w:firstLine="709"/>
        <w:jc w:val="both"/>
        <w:rPr>
          <w:szCs w:val="20"/>
        </w:rPr>
      </w:pPr>
    </w:p>
    <w:p w:rsidR="00480DA7" w:rsidRDefault="00480DA7" w:rsidP="00480DA7">
      <w:pPr>
        <w:pStyle w:val="Standard"/>
        <w:ind w:right="-1" w:firstLine="709"/>
        <w:jc w:val="both"/>
        <w:rPr>
          <w:szCs w:val="20"/>
        </w:rPr>
      </w:pPr>
      <w:r>
        <w:rPr>
          <w:szCs w:val="20"/>
        </w:rPr>
        <w:t>Голосовали: «за» – 79; «против» - 0; «воздержались» 0.</w:t>
      </w:r>
    </w:p>
    <w:p w:rsidR="00480DA7" w:rsidRDefault="00480DA7" w:rsidP="00480DA7">
      <w:pPr>
        <w:pStyle w:val="Standard"/>
        <w:ind w:right="-1" w:firstLine="709"/>
        <w:jc w:val="both"/>
        <w:rPr>
          <w:szCs w:val="20"/>
        </w:rPr>
      </w:pPr>
    </w:p>
    <w:p w:rsidR="00480DA7" w:rsidRDefault="00480DA7" w:rsidP="00480DA7">
      <w:pPr>
        <w:pStyle w:val="Standard"/>
        <w:ind w:right="-1" w:firstLine="709"/>
        <w:jc w:val="both"/>
        <w:rPr>
          <w:szCs w:val="20"/>
        </w:rPr>
      </w:pPr>
      <w:r>
        <w:rPr>
          <w:szCs w:val="20"/>
        </w:rPr>
        <w:t>3. Третьяков А.В. предложил избрать в качестве кандидатур в делегаты:</w:t>
      </w:r>
    </w:p>
    <w:p w:rsidR="00480DA7" w:rsidRDefault="00480DA7" w:rsidP="00480DA7">
      <w:pPr>
        <w:pStyle w:val="Standard"/>
        <w:ind w:right="-1" w:firstLine="709"/>
        <w:jc w:val="both"/>
        <w:rPr>
          <w:szCs w:val="20"/>
          <w:u w:val="single"/>
        </w:rPr>
      </w:pPr>
      <w:r>
        <w:rPr>
          <w:szCs w:val="20"/>
          <w:u w:val="single"/>
        </w:rPr>
        <w:t>Яковлев Александр Павлович</w:t>
      </w:r>
    </w:p>
    <w:p w:rsidR="00480DA7" w:rsidRDefault="00480DA7" w:rsidP="00480DA7">
      <w:pPr>
        <w:pStyle w:val="Standard"/>
        <w:ind w:right="-1" w:firstLine="709"/>
        <w:jc w:val="both"/>
        <w:rPr>
          <w:szCs w:val="20"/>
        </w:rPr>
      </w:pPr>
    </w:p>
    <w:p w:rsidR="00480DA7" w:rsidRDefault="00480DA7" w:rsidP="00480DA7">
      <w:pPr>
        <w:pStyle w:val="Standard"/>
        <w:ind w:right="-1" w:firstLine="709"/>
        <w:jc w:val="both"/>
        <w:rPr>
          <w:szCs w:val="20"/>
        </w:rPr>
      </w:pPr>
      <w:r>
        <w:rPr>
          <w:szCs w:val="20"/>
        </w:rPr>
        <w:t>Открытым голосованием голосовали отдельно по каждому кандидату:</w:t>
      </w:r>
    </w:p>
    <w:p w:rsidR="00480DA7" w:rsidRDefault="00480DA7" w:rsidP="00480DA7">
      <w:pPr>
        <w:pStyle w:val="Standard"/>
        <w:numPr>
          <w:ilvl w:val="0"/>
          <w:numId w:val="1"/>
        </w:numPr>
        <w:jc w:val="both"/>
        <w:rPr>
          <w:szCs w:val="20"/>
          <w:u w:val="single"/>
        </w:rPr>
      </w:pPr>
      <w:r>
        <w:rPr>
          <w:szCs w:val="20"/>
          <w:u w:val="single"/>
        </w:rPr>
        <w:t>Яковлев Александр Павлович - «за» - 79; «против» - 0; «воздержались» -  0.</w:t>
      </w:r>
    </w:p>
    <w:p w:rsidR="00480DA7" w:rsidRDefault="00480DA7" w:rsidP="00480DA7">
      <w:pPr>
        <w:pStyle w:val="Standard"/>
        <w:jc w:val="both"/>
        <w:rPr>
          <w:szCs w:val="20"/>
        </w:rPr>
      </w:pPr>
    </w:p>
    <w:p w:rsidR="00480DA7" w:rsidRDefault="00480DA7" w:rsidP="00480DA7">
      <w:pPr>
        <w:pStyle w:val="Standard"/>
        <w:ind w:right="-1" w:firstLine="709"/>
        <w:jc w:val="both"/>
        <w:rPr>
          <w:szCs w:val="20"/>
        </w:rPr>
      </w:pPr>
      <w:r>
        <w:rPr>
          <w:szCs w:val="20"/>
        </w:rPr>
        <w:t xml:space="preserve">По итогам голосования делегатами на учредительную конференцию от жителей участка № 1 </w:t>
      </w:r>
      <w:proofErr w:type="gramStart"/>
      <w:r>
        <w:rPr>
          <w:szCs w:val="20"/>
        </w:rPr>
        <w:t>избран</w:t>
      </w:r>
      <w:proofErr w:type="gramEnd"/>
      <w:r>
        <w:rPr>
          <w:szCs w:val="20"/>
        </w:rPr>
        <w:t>:</w:t>
      </w:r>
    </w:p>
    <w:p w:rsidR="00480DA7" w:rsidRDefault="00480DA7" w:rsidP="00480DA7">
      <w:pPr>
        <w:pStyle w:val="Standard"/>
        <w:ind w:right="-1" w:firstLine="709"/>
        <w:jc w:val="both"/>
        <w:rPr>
          <w:szCs w:val="20"/>
          <w:u w:val="single"/>
        </w:rPr>
      </w:pPr>
      <w:r>
        <w:rPr>
          <w:szCs w:val="20"/>
          <w:u w:val="single"/>
        </w:rPr>
        <w:t>Яковлев Александр Павлович</w:t>
      </w:r>
    </w:p>
    <w:p w:rsidR="00480DA7" w:rsidRDefault="00480DA7" w:rsidP="00480DA7">
      <w:pPr>
        <w:pStyle w:val="Standard"/>
        <w:ind w:right="-1" w:firstLine="709"/>
        <w:jc w:val="both"/>
        <w:rPr>
          <w:szCs w:val="20"/>
        </w:rPr>
      </w:pPr>
    </w:p>
    <w:p w:rsidR="00480DA7" w:rsidRDefault="00480DA7" w:rsidP="00480DA7">
      <w:pPr>
        <w:pStyle w:val="Standard"/>
        <w:ind w:right="-1" w:firstLine="709"/>
        <w:jc w:val="both"/>
      </w:pPr>
      <w:r>
        <w:rPr>
          <w:szCs w:val="20"/>
        </w:rPr>
        <w:t xml:space="preserve">4. Третьяков А.В. предложил делегатов, избранных на учредительную конференцию, уполномочить на </w:t>
      </w:r>
      <w:r>
        <w:rPr>
          <w:spacing w:val="-1"/>
          <w:szCs w:val="20"/>
        </w:rPr>
        <w:t xml:space="preserve">решение иных вопросов, отнесенных к ведению ТОС - в том числе </w:t>
      </w:r>
      <w:r>
        <w:rPr>
          <w:b/>
          <w:spacing w:val="-1"/>
        </w:rPr>
        <w:t>на</w:t>
      </w:r>
      <w:r>
        <w:rPr>
          <w:spacing w:val="-1"/>
        </w:rPr>
        <w:t xml:space="preserve"> </w:t>
      </w:r>
      <w:r>
        <w:rPr>
          <w:b/>
        </w:rPr>
        <w:t>участие в последующих конференциях по осуществлению территориального общественного самоуправления.</w:t>
      </w:r>
    </w:p>
    <w:p w:rsidR="00480DA7" w:rsidRDefault="00480DA7" w:rsidP="00480DA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полномочий делегатов, избранных для участия в последующих конференциях по осуществлению территориального общественного самоуправления, соответствует сроку полномочий исполнительного органа территориального общественного самоуправления, который будет избран на учредительной конференции ТОС.</w:t>
      </w:r>
    </w:p>
    <w:p w:rsidR="00480DA7" w:rsidRDefault="00480DA7" w:rsidP="00480DA7">
      <w:pPr>
        <w:pStyle w:val="Standard"/>
        <w:ind w:right="-1" w:firstLine="709"/>
        <w:jc w:val="both"/>
        <w:rPr>
          <w:szCs w:val="20"/>
        </w:rPr>
      </w:pPr>
    </w:p>
    <w:p w:rsidR="00480DA7" w:rsidRDefault="00480DA7" w:rsidP="00480DA7">
      <w:pPr>
        <w:pStyle w:val="Standard"/>
        <w:ind w:right="-1" w:firstLine="709"/>
        <w:jc w:val="both"/>
        <w:rPr>
          <w:szCs w:val="20"/>
        </w:rPr>
      </w:pPr>
      <w:r>
        <w:rPr>
          <w:szCs w:val="20"/>
        </w:rPr>
        <w:t>Голосовали: «за» – 79; «против» - 0; «воздержались» 0.</w:t>
      </w:r>
    </w:p>
    <w:p w:rsidR="00480DA7" w:rsidRDefault="00480DA7" w:rsidP="00480DA7">
      <w:pPr>
        <w:pStyle w:val="Standard"/>
        <w:ind w:right="-1" w:firstLine="709"/>
        <w:jc w:val="both"/>
        <w:rPr>
          <w:szCs w:val="20"/>
        </w:rPr>
      </w:pPr>
    </w:p>
    <w:p w:rsidR="00480DA7" w:rsidRDefault="00480DA7" w:rsidP="00480DA7">
      <w:pPr>
        <w:pStyle w:val="Standard"/>
        <w:ind w:right="-1" w:firstLine="709"/>
        <w:jc w:val="both"/>
        <w:rPr>
          <w:b/>
          <w:szCs w:val="20"/>
        </w:rPr>
      </w:pPr>
      <w:r>
        <w:rPr>
          <w:b/>
          <w:szCs w:val="20"/>
        </w:rPr>
        <w:t>Председатель собрания</w:t>
      </w:r>
    </w:p>
    <w:p w:rsidR="00480DA7" w:rsidRDefault="00480DA7" w:rsidP="00480DA7">
      <w:pPr>
        <w:pStyle w:val="Standard"/>
        <w:ind w:right="-1" w:firstLine="709"/>
        <w:jc w:val="both"/>
        <w:rPr>
          <w:b/>
          <w:szCs w:val="20"/>
        </w:rPr>
      </w:pPr>
    </w:p>
    <w:p w:rsidR="00480DA7" w:rsidRDefault="00480DA7" w:rsidP="00480DA7">
      <w:pPr>
        <w:pStyle w:val="Standard"/>
        <w:ind w:right="-1" w:firstLine="709"/>
        <w:jc w:val="both"/>
        <w:rPr>
          <w:b/>
          <w:szCs w:val="20"/>
        </w:rPr>
      </w:pPr>
      <w:r>
        <w:rPr>
          <w:b/>
          <w:szCs w:val="20"/>
        </w:rPr>
        <w:t>____________________ /__</w:t>
      </w:r>
      <w:r>
        <w:rPr>
          <w:b/>
          <w:szCs w:val="20"/>
          <w:u w:val="single"/>
        </w:rPr>
        <w:t>Третьяков А.В.</w:t>
      </w:r>
    </w:p>
    <w:p w:rsidR="00480DA7" w:rsidRDefault="00480DA7" w:rsidP="00480DA7">
      <w:pPr>
        <w:pStyle w:val="Standard"/>
        <w:ind w:right="-1" w:firstLine="709"/>
        <w:jc w:val="both"/>
        <w:rPr>
          <w:b/>
          <w:color w:val="999999"/>
          <w:sz w:val="18"/>
          <w:szCs w:val="18"/>
        </w:rPr>
      </w:pPr>
      <w:r>
        <w:rPr>
          <w:b/>
          <w:color w:val="999999"/>
          <w:sz w:val="18"/>
          <w:szCs w:val="18"/>
        </w:rPr>
        <w:t xml:space="preserve">              (подпись)</w:t>
      </w:r>
      <w:r>
        <w:rPr>
          <w:b/>
          <w:color w:val="999999"/>
          <w:sz w:val="18"/>
          <w:szCs w:val="18"/>
        </w:rPr>
        <w:tab/>
        <w:t xml:space="preserve">                       (</w:t>
      </w:r>
      <w:proofErr w:type="spellStart"/>
      <w:r>
        <w:rPr>
          <w:b/>
          <w:color w:val="999999"/>
          <w:sz w:val="18"/>
          <w:szCs w:val="18"/>
        </w:rPr>
        <w:t>ф.и.</w:t>
      </w:r>
      <w:proofErr w:type="gramStart"/>
      <w:r>
        <w:rPr>
          <w:b/>
          <w:color w:val="999999"/>
          <w:sz w:val="18"/>
          <w:szCs w:val="18"/>
        </w:rPr>
        <w:t>о</w:t>
      </w:r>
      <w:proofErr w:type="gramEnd"/>
      <w:r>
        <w:rPr>
          <w:b/>
          <w:color w:val="999999"/>
          <w:sz w:val="18"/>
          <w:szCs w:val="18"/>
        </w:rPr>
        <w:t>.</w:t>
      </w:r>
      <w:proofErr w:type="spellEnd"/>
      <w:r>
        <w:rPr>
          <w:b/>
          <w:color w:val="999999"/>
          <w:sz w:val="18"/>
          <w:szCs w:val="18"/>
        </w:rPr>
        <w:t>)</w:t>
      </w:r>
    </w:p>
    <w:p w:rsidR="00480DA7" w:rsidRDefault="00480DA7" w:rsidP="00480DA7">
      <w:pPr>
        <w:pStyle w:val="Standard"/>
        <w:ind w:right="-1" w:firstLine="709"/>
        <w:jc w:val="both"/>
        <w:rPr>
          <w:b/>
          <w:szCs w:val="20"/>
        </w:rPr>
      </w:pPr>
    </w:p>
    <w:p w:rsidR="00480DA7" w:rsidRDefault="00480DA7" w:rsidP="00480DA7">
      <w:pPr>
        <w:pStyle w:val="Standard"/>
        <w:ind w:right="-1" w:firstLine="709"/>
        <w:jc w:val="both"/>
        <w:rPr>
          <w:b/>
          <w:szCs w:val="20"/>
        </w:rPr>
      </w:pPr>
      <w:r>
        <w:rPr>
          <w:b/>
          <w:szCs w:val="20"/>
        </w:rPr>
        <w:t>Секретарь собрания</w:t>
      </w:r>
    </w:p>
    <w:p w:rsidR="00480DA7" w:rsidRDefault="00480DA7" w:rsidP="00480DA7">
      <w:pPr>
        <w:pStyle w:val="Standard"/>
        <w:ind w:right="-1" w:firstLine="709"/>
        <w:jc w:val="both"/>
        <w:rPr>
          <w:szCs w:val="20"/>
        </w:rPr>
      </w:pPr>
      <w:r>
        <w:rPr>
          <w:b/>
          <w:szCs w:val="20"/>
        </w:rPr>
        <w:t>____________________ /__</w:t>
      </w:r>
      <w:r>
        <w:rPr>
          <w:b/>
          <w:szCs w:val="20"/>
          <w:u w:val="single"/>
        </w:rPr>
        <w:t>_Дмитриева О.В.</w:t>
      </w:r>
    </w:p>
    <w:p w:rsidR="00480DA7" w:rsidRDefault="00480DA7" w:rsidP="00480DA7">
      <w:pPr>
        <w:pStyle w:val="Standard"/>
        <w:ind w:right="-1" w:firstLine="709"/>
        <w:jc w:val="both"/>
        <w:rPr>
          <w:b/>
          <w:color w:val="999999"/>
          <w:sz w:val="18"/>
          <w:szCs w:val="18"/>
        </w:rPr>
      </w:pPr>
      <w:r>
        <w:rPr>
          <w:b/>
          <w:color w:val="999999"/>
          <w:sz w:val="18"/>
          <w:szCs w:val="18"/>
        </w:rPr>
        <w:t xml:space="preserve">              (подпись)</w:t>
      </w:r>
      <w:r>
        <w:rPr>
          <w:b/>
          <w:color w:val="999999"/>
          <w:sz w:val="18"/>
          <w:szCs w:val="18"/>
        </w:rPr>
        <w:tab/>
        <w:t xml:space="preserve">                       (</w:t>
      </w:r>
      <w:proofErr w:type="spellStart"/>
      <w:r>
        <w:rPr>
          <w:b/>
          <w:color w:val="999999"/>
          <w:sz w:val="18"/>
          <w:szCs w:val="18"/>
        </w:rPr>
        <w:t>ф.и.</w:t>
      </w:r>
      <w:proofErr w:type="gramStart"/>
      <w:r>
        <w:rPr>
          <w:b/>
          <w:color w:val="999999"/>
          <w:sz w:val="18"/>
          <w:szCs w:val="18"/>
        </w:rPr>
        <w:t>о</w:t>
      </w:r>
      <w:proofErr w:type="gramEnd"/>
      <w:r>
        <w:rPr>
          <w:b/>
          <w:color w:val="999999"/>
          <w:sz w:val="18"/>
          <w:szCs w:val="18"/>
        </w:rPr>
        <w:t>.</w:t>
      </w:r>
      <w:proofErr w:type="spellEnd"/>
      <w:r>
        <w:rPr>
          <w:b/>
          <w:color w:val="999999"/>
          <w:sz w:val="18"/>
          <w:szCs w:val="18"/>
        </w:rPr>
        <w:t>)</w:t>
      </w:r>
    </w:p>
    <w:p w:rsidR="006A1EEF" w:rsidRDefault="006A1EEF">
      <w:bookmarkStart w:id="0" w:name="_GoBack"/>
      <w:bookmarkEnd w:id="0"/>
    </w:p>
    <w:sectPr w:rsidR="006A1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6AA5"/>
    <w:multiLevelType w:val="multilevel"/>
    <w:tmpl w:val="36E8E6D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49"/>
    <w:rsid w:val="00480DA7"/>
    <w:rsid w:val="006A1EEF"/>
    <w:rsid w:val="00E5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80DA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rsid w:val="00480DA7"/>
    <w:pPr>
      <w:widowControl w:val="0"/>
      <w:suppressAutoHyphens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0"/>
      <w:szCs w:val="20"/>
      <w:lang w:eastAsia="ru-RU"/>
    </w:rPr>
  </w:style>
  <w:style w:type="character" w:customStyle="1" w:styleId="FontStyle24">
    <w:name w:val="Font Style24"/>
    <w:basedOn w:val="a0"/>
    <w:rsid w:val="00480DA7"/>
    <w:rPr>
      <w:rFonts w:ascii="Times New Roman" w:hAnsi="Times New Roman" w:cs="Times New Roman" w:hint="default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80DA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rsid w:val="00480DA7"/>
    <w:pPr>
      <w:widowControl w:val="0"/>
      <w:suppressAutoHyphens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0"/>
      <w:szCs w:val="20"/>
      <w:lang w:eastAsia="ru-RU"/>
    </w:rPr>
  </w:style>
  <w:style w:type="character" w:customStyle="1" w:styleId="FontStyle24">
    <w:name w:val="Font Style24"/>
    <w:basedOn w:val="a0"/>
    <w:rsid w:val="00480DA7"/>
    <w:rPr>
      <w:rFonts w:ascii="Times New Roman" w:hAnsi="Times New Roman" w:cs="Times New Roman" w:hint="default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2020-08-19T05:30:00Z</dcterms:created>
  <dcterms:modified xsi:type="dcterms:W3CDTF">2020-08-19T05:31:00Z</dcterms:modified>
</cp:coreProperties>
</file>