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Список награжден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Почетной грамотой С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овета муниципальных образований Красноярского края </w:t>
      </w:r>
    </w:p>
    <w:p w:rsidR="00CA2429" w:rsidRDefault="007F0325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20</w:t>
      </w:r>
      <w:r w:rsidR="0073503E">
        <w:rPr>
          <w:rFonts w:ascii="Times New Roman" w:hAnsi="Times New Roman" w:cs="Times New Roman"/>
          <w:b/>
          <w:sz w:val="28"/>
          <w:szCs w:val="28"/>
        </w:rPr>
        <w:t>2</w:t>
      </w:r>
      <w:r w:rsidR="00EE4EDD">
        <w:rPr>
          <w:rFonts w:ascii="Times New Roman" w:hAnsi="Times New Roman" w:cs="Times New Roman"/>
          <w:b/>
          <w:sz w:val="28"/>
          <w:szCs w:val="28"/>
        </w:rPr>
        <w:t>3</w:t>
      </w:r>
      <w:r w:rsidRPr="007F03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551A" w:rsidRDefault="0085551A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93308E" w:rsidRPr="00AE7E20" w:rsidTr="00407070">
        <w:trPr>
          <w:tblHeader/>
        </w:trPr>
        <w:tc>
          <w:tcPr>
            <w:tcW w:w="2694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Акулич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Полина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Главы города Дивногорска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Андреев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Южно-Александровского сельсовета Иланского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Анисимов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Степан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консультант отдела экономического развития и муниципального заказа администрации города Канска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Антонюк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главы Усть-Ярульского сельсовета Ирбейского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Артамонова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Елена Петровна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отдела Управления жилищно-коммунального хозяйства и строительства администрации Туруханского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Барчинова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главы Браженского сельсовета Канского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Бастрон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Агинского сельсовета Саянского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Бахматова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1D023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отдела дошкольного, общего, дополнительного образования Управления образования администрации Нижнеингашского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Безвершук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Администрации ЗАТО г. Зеленогорск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Борискина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главный специалист-юрисконсульт отдела финансирования учета и отчетности муниципального учреждения «Кайерканское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территориальное управление Администрации города Норильска»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Борисова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Нина Фёдоровна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депутат Большеулуйского сельского Совета депутатов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Боровик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отдела учета и сводной отчетности финансового управления администрации города Енисейска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Вакара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Марина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отдела правового и кадрового обеспечения администрации города Дивногорска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Варламов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консультант главы города по мобилизационной подготовке администрации города Канска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Васяева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Ксения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отдела-главный архитектор, отдела архитектуры и градостроительства Администрации города Шарыпово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Вехова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депутат Сосновоборского городского Совета депутатов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Воловников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Анатолий Витальевич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Критовского сельсовета Боготольского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Володенков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Максим Львович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администрации Ермаковского сельсовета Ермаковского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Волчкова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главы Сизинского сельсовета Шушенского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vAlign w:val="center"/>
          </w:tcPr>
          <w:p w:rsidR="00CB0749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 xml:space="preserve">Воскобойник </w:t>
            </w:r>
          </w:p>
          <w:p w:rsidR="00CB0749" w:rsidRPr="00573303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B0749">
              <w:rPr>
                <w:rFonts w:ascii="Times New Roman" w:hAnsi="Times New Roman"/>
                <w:sz w:val="28"/>
                <w:szCs w:val="28"/>
              </w:rPr>
              <w:t xml:space="preserve"> Генриховн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B0749">
              <w:rPr>
                <w:rFonts w:ascii="Times New Roman" w:hAnsi="Times New Roman"/>
                <w:sz w:val="28"/>
                <w:szCs w:val="28"/>
              </w:rPr>
              <w:t xml:space="preserve"> сельсовета Памяти 13 Борцов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749">
              <w:rPr>
                <w:rFonts w:ascii="Times New Roman" w:hAnsi="Times New Roman"/>
                <w:sz w:val="28"/>
                <w:szCs w:val="28"/>
              </w:rPr>
              <w:t>Емельяновского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Решение Президиума СМО от 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B07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B0749">
              <w:rPr>
                <w:rFonts w:ascii="Times New Roman" w:hAnsi="Times New Roman"/>
                <w:sz w:val="28"/>
                <w:szCs w:val="28"/>
              </w:rPr>
              <w:t>0.2023 № 20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Выдрина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Тинского сельсовета Саянского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Ганжа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главы Степновского сельсовета Назаровского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Гарманова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отдела имущества, землепользования и землеустройства администрации Краснотуранского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Гафарова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специалист 1 категории по муниципальному имуществу администрации Козульского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Гафнер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Наталья Эммануиловна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экономического анализа и прогнозирования администрации Назаровского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Гетманова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Евгения Игоревна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по мобилизационной подготовке администрации Манского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Гончарова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директор Районного муниципального бюджетного учреждения Молодёжный центр «Юг»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Греб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сельскохозяйственное предприятие «Восход»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Губин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директор ООО СХП «Ильтюковское»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Гурина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заместитель Главы сельского поселения Караул по вопросам развития инфраструктуры Таймырский Долгано-Ненецкий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Данилина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Анна Георгиевна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руководитель муниципального казённого учреждения «Управление культуры администрации Курагинского района»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Демина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председатель местной общественной организации «Всероссийское общество инвалидов» города Боготола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Дикунова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директора по экономике МУП «Ачинский городской электрический транспорт»</w:t>
            </w:r>
          </w:p>
        </w:tc>
        <w:tc>
          <w:tcPr>
            <w:tcW w:w="3544" w:type="dxa"/>
            <w:vAlign w:val="center"/>
          </w:tcPr>
          <w:p w:rsidR="00CB0749" w:rsidRPr="00407070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Добрынин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Валентин Викторович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исполняющий обязанности руководителя финансового управления администрации Туруханского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Довыденко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Елена Петровна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Частоостровского сельсовета Емельяновского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Донских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специалист 1 категории отдела по делам семьи, детства и социальной поддержки граждан администрации Северо-Енисейского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Дорохова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Валентина Яковлевна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активный житель села Холмогорское Шарыповского муниципального округа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Дранишников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отдела капитального строительства аппарата управления общества с ограниченной ответственностью «Соврудник»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Решение Президиума СМО от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Думлер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отдела планирования и экономического развития администрации Идринского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Евдокименко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«Чистопольские нивы»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Евланов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Олег Олегович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отдела правовой работы и муниципального контроля администрации города Енисейска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Еремич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контролер-ревизор отдела учета и отчетности финансового управления администрации Нижнеингашского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Ермаков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депутат Енисейского районного Совета депутатов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Ермакова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Отдела по управлению муниципальным имуществом Администрации города Бородино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Ефимова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Екатерина Леонидовна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по делопроизводству администрации Успенского сельсовета Рыбинского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Ефимова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 Иджинского сельсовета Шушенского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Жарников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диспетчер автотранспортного цеха общества с ограниченной ответственностью Артель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старателей «Прииск Дражный»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СМО от 30.06.2023 № 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Железняков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Кулунского сельсовета Ужурского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Засыпкина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по работе с обращениями граждан администрации Большеулуйского сельсовета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Захаревич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группы по экономике и имущественным отношениям Администрации городского поселения Диксон Таймырского Долгано-Ненецкого муниципального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Звягин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Валерий Валентинович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Элитовского сельсовета Емельяновского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Зиянгиров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Урал Фаткулович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электрогазосварщик ремонтно-механического участка общества с ограниченной ответственностью  «Соврудник» 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30.06.2023 № 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 xml:space="preserve"> Станиславович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машинист экскаватора горного участка   карьера «Благодатный» управления горного производства дирекции по производству операционной дирекции акционерного общества «Полюс Красноярск»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30.06.2023 № 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начальника бюджетного отдела Финансового управления Администрации города Шарыпово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Курайского сельсовета Дзержинского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по правовым вопросам администрации Канского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Илюшенко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по земельным вопросам, благоустройству администрации поселка Кедровый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Пировский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Исмагилова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Рузалия Рэйсовна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Икшурминского территориального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 администрации Пировского муниципального округа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СМО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Качаев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активный житель села Новоалтатка Шарыповского муниципального округа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Каяшкин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Таскинского сельсовета Каратузского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Кириллов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Романовского сельсовета Идринского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Кириллова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Ачинского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Киселев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Семен Михайлович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электрогазосварщик общества с ограниченной ответственностью горно-рудная компания «Амикан»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30.06.2023 № 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Клименко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Кристина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в области архитектуры и градостроительства администрации города Бородино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Кобцева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Нелля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по управлению муниципальным имуществом, градостроительной и дорожной деятельности администрации поселка Кедровый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заместитель главы Бирилюсского района по экономике, градостроительству, земельным и имущественным отношениям – начальник отдела экономики, градостроительства, земельных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 имущественных отношений администрации Бирилюсского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Ковалькова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Главы Новопокровского сельсовета Иланского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Северо-Енисейский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Ковтун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Татьяна Валентиновна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специалист по юридической работе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управления администрации Северо-Енисейского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СМО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Кожемякин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Главы города Сосновоборска по общественно-политической работе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Козлов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Казачинского сельсовета Казачинского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Коняшкина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отдела жилищно-коммунального хозяйства администрации Рыбинского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Копылова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руководитель Кетского территориального подразделения администрации Пировского муниципального округа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Коршунова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отдела правового и документационного обеспечения администрации Каратузского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Кочетков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 xml:space="preserve"> энергетик общества с ограниченной ответственностью горно-рудная компания «Амикан»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30.06.2023 № 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Краснопеева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Юлия Валериевна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по мобилизационной работе, бронированию и секретному делопроизводству администрации Уярского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Кременецкая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специалист 1 категории по жилищным вопросам администрации поселка Козулька Козульского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Крикливых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Боготольского сельсовета Боготольского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Кузякина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бюджетного отдела Финансового управления Администрации ЗАТО г. Железногорск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Левшиц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Наталия Юрьевна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бухгалтер МКУ «Централизованная бухгалтерия администрации Канского района»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Лисич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аппаратчик – гидрометаллург гидрометаллургического участка № 1 Олимпиадинской золотоизвлекательной фабрики управления обогатительного производства дирекции по производству операционной дирекции по производству операционной дирекции акционерного общества «Полюс Красноярск»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30.06.2023 № 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Ломова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Канска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по социальной политике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Лопатина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Ксения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главы Подсопочного сельсовета Сухобузимского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Лягович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Антонина Петровна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Михайловского сельсовета Дзержинского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Макаревич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специалист первой категории отдела правового, кадрового обеспечения и делопроизводства администрации Идринского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Макаров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заместитель Главы Канского района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по оперативным вопросам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Малыгин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Новотроицкого сельсовета Казачинского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Межаев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Павловского сельсовета Назаровского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Мельников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Степан Евгеньевич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участка буровых работ Северной геологоразведочной экспедиции филиал акционерного общества «Красноярскгеология»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30.06.2023 № 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Мельников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 xml:space="preserve"> автомобиля Северной геологоразведочной экспедиции филиал акционерного общества «Красноярскгеология»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30.06.2023 № 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Мельникова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Анжелика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1 категории администрации Михайловского сельсовета Дзержинского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Мерцалов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горн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 xml:space="preserve"> диспетчер общества с ограниченной   ответственностью горно-рудная компания «Амикан»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30.06.2023 № 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Мехоношин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Краснозаводского сельсовета Боготольского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Миронов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Главы Большемуртинского района по обеспечению жизнедеятельности муниципального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Молокоедова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Ольга Петровна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по охране прав детей управления образования администрации Бирилюсского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Мулгачева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Председатель Балахтинской местной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Мыльников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Максим Викторович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аппаратчик – гидрометаллург гидрометаллургического участка № 3 Олимпиадинской золотоизвлекательной фабрики управления обогатительного производства дирекции по производству операционной дирекции по производству операционной дирекции акционерного общества «Полюс Красноярск»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30.06.2023 № 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Найверт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«Крестьянское хозяйство Родник»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Недобитко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главы Верхнепашинского сельсовета Енисейского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Никитенко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начальник отдела имущества, землепользования и землеустройства администрации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Краснотуранского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Новоселова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Лидия Михайловна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председатель Совета ветеранов поселка Инголь и деревни Едет Шарыповского муниципального округа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Носова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отдела общего, дошкольного и дополнительного образования, воспитания администрации Ермаковского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Одинцова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председатель местной общественной палаты города Боготола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Омельченко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Алена Валерьевна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– экономист (ЖКХ) финансово – экономического отдела администрации ЗАТО п. Солнечный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Осипова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Ирина Фридриховна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ветеран труда, активный житель села Родники Шарыповского муниципального округа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заведующая отделением КГБУ СО "Шилинский психоневрологический интернат"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Пакина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отдела культуры и кино администрации Большемуртинского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Панов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водитель Ассоциации «Совет муниципальных образований Красноярского края»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Передельский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Виталий Зауриевич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директор Открытого акционерного общества «Красное»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Пирожков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Василий Григорьевич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Пойловского сельсовета Курагинского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Прохоренко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Валерий Ильич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Кучердаевского сельсовета Иланского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Пухова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Ужурского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Ракитина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учреждения дополнительного образования Детская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школа города Боготола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Ратькова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отдела по имущественным и земельным отношениям администрации Нижнеингашского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Рубанова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Альбина Артуровна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заведующий Муниципального казенного учреждения «Лесосибирский городской архив»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303">
              <w:rPr>
                <w:rFonts w:ascii="Times New Roman" w:hAnsi="Times New Roman"/>
                <w:sz w:val="28"/>
                <w:szCs w:val="28"/>
                <w:lang w:eastAsia="ar-SA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Рудкова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- эколог администрации ЗАТО п. Солнечный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Сабко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развития традиционной национальной культуры и программного планирования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Савин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 администрации Каратузского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Садыков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Минхабир Исмагилович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Арефьевского сельсовета Бирилюсского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Сащук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отдела правового обеспечения и кадровой службы администрации Курагинского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Селина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Римма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специалист 1 категории – инспектор по жилью администрации ЗАТО п. Солнечный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Серебрякова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отдела учета и отчетности исполнения бюджета финансового управления администрации города Минусинска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Синкевич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Федор Викторович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депутат Ачинского городского Совета депутатов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Слепенькова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Рита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Ентаульского сельсовета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Большемуртинского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руководитель финансового управления администрации города Енисейска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вопросам культуры Отдела культуры, спорта, молодежной политики и информационного обеспечения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администрации города Бородино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Сорокина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Валентина Андреевна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отдела сельского хозяйства и продовольственной безопасности администрации Краснотуранского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Сорх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Олеся Валерьевна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комиссии Ужурского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Станченко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Емельяновского района «Эколог»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Степаненко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Плотбищенского сельсовета Енисейского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Манск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Pr="00CB0749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260" w:type="dxa"/>
            <w:vAlign w:val="center"/>
          </w:tcPr>
          <w:p w:rsidR="00CB0749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Стрижнев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B0749" w:rsidRPr="00573303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Мари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B0749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B0749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Каменского сельсовета</w:t>
            </w:r>
          </w:p>
        </w:tc>
        <w:tc>
          <w:tcPr>
            <w:tcW w:w="3544" w:type="dxa"/>
            <w:vAlign w:val="center"/>
          </w:tcPr>
          <w:p w:rsidR="00CB0749" w:rsidRPr="00CB0749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Решение Президиума СМО от 06.10.2023 № 208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Струговец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общего отдела управления делами администрации города Ачинска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Тальвик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Галина Дмитриевна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депутат Сосновоборского городского Совета депутатов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Жеблахтинского сельсовета Ермаковского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Тесленко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в сфере физической культуры и спорта администрации Березовского района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vAlign w:val="center"/>
          </w:tcPr>
          <w:p w:rsidR="00CB0749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Томашевск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CB0749" w:rsidRPr="00573303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Федор Константинович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B0749">
              <w:rPr>
                <w:rFonts w:ascii="Times New Roman" w:hAnsi="Times New Roman"/>
                <w:sz w:val="28"/>
                <w:szCs w:val="28"/>
              </w:rPr>
              <w:t xml:space="preserve"> Каменского сельсовета</w:t>
            </w:r>
          </w:p>
        </w:tc>
        <w:tc>
          <w:tcPr>
            <w:tcW w:w="3544" w:type="dxa"/>
            <w:vAlign w:val="center"/>
          </w:tcPr>
          <w:p w:rsidR="00CB0749" w:rsidRPr="00CB0749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Решение Президиума СМО от 06.10.2023 № 208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Томашова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глава Кононовского сельсовета Сухобузимского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Большеулуйский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Трифонова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Галина Юльевна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по кадрам администрации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Большеулуйского сельсовета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СМО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Ульянова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специалист 2 категории отдела культуры, физической культуры и молодежной политики администрации Ачинского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Федоненко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Людмила Арнольдовна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социальной политике, начальник Отдела образования администрации Казачинского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Маргарита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Территориального отдела по вопросам жизнедеятельности городских поселков Дубинино и Горячегорск Администрации города Шарыпово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vAlign w:val="center"/>
          </w:tcPr>
          <w:p w:rsidR="00CB0749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Федоров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B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0749" w:rsidRPr="00573303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B0749">
              <w:rPr>
                <w:rFonts w:ascii="Times New Roman" w:hAnsi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B0749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Каменского сельсовета</w:t>
            </w:r>
          </w:p>
        </w:tc>
        <w:tc>
          <w:tcPr>
            <w:tcW w:w="3544" w:type="dxa"/>
            <w:vAlign w:val="center"/>
          </w:tcPr>
          <w:p w:rsidR="00CB0749" w:rsidRPr="00CB0749" w:rsidRDefault="00CB0749" w:rsidP="00CB07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0749">
              <w:rPr>
                <w:rFonts w:ascii="Times New Roman" w:hAnsi="Times New Roman"/>
                <w:sz w:val="28"/>
                <w:szCs w:val="28"/>
              </w:rPr>
              <w:t>Решение Президиума СМО от 06.10.2023 № 208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Федяшкина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заведующая филиалом культурно-досугового центра «Заполярье» п. Светлогорск Туруханского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Фельде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отдела опеки и попечительства администрации города Лесосибирска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Филон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Екатерина Валерьевна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заведующая общим отделом администрации Рыбинского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Харько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отдела образования администрации города Лесосибирска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Холодова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бюджетного отдела финансового управления администрации Березовского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Чевгаев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дополнительного образования «Спортивная школа Ачинского района»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Черемных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Илья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исполнению отдельных функций при кассовом обслуживании исполнения бюджетов поселений финансового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администрации Енисейского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Черепанова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Исполнительного директора Ассоциации «Совет муниципальных образований Красноярского края» - руководитель центра по программам содействия развитию местного самоуправления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Черепанов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73303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пробирно-аналитической лаборатории общества с ограниченной ответственностью «Соврудник»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30.06.2023 № 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Черепина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экономического анализа и прогнозирования администрации Северо-Енисейского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Черникова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 администрации Ирбейского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Черотайкин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руководитель финансового управления администрации Манского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Чистопьянов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автотранспортного цеха общества с ограниченной ответственностью Артель старателей «Прииск Дражный»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30.06.2023 № 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Чумичев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Игорь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Администрации ЗАТО г. Зеленогорск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Шандер 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главный бухгалтер администрации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Первоманского сельсовета Манского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Шарманова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Александра Валерьевна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начальник отдела по имуществу и земельным отношениям администрации Козульского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Петр Александрович</w:t>
            </w:r>
          </w:p>
        </w:tc>
        <w:tc>
          <w:tcPr>
            <w:tcW w:w="6379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инженер по оформлению проектной документации и земельных дел Северной геологоразведочной экспедиции филиал акционерного общества «Красноярскгеология»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30.06.2023 № 203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Шкоморода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Наталья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архитектуры и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СМО </w:t>
            </w: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lastRenderedPageBreak/>
              <w:t>г. Минусинск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Шорохова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отдела организационно-контрольной работы управления правовой и организационно-контрольной работы администрации города Минусинска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Шурда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Алёна Михайловна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 администрации Саянского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Щетинина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Светлана Георгиевна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заместитель заведующего по воспитательно-методической работе муниципального бюджетного дошкольного образовательного учреждения «Березовский детский сад №3 общеразвивающего вида с приоритетным осуществлением деятельности по физическому развитию детей»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Юртаев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Семен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генеральный директор Закрытого акционерного общества «Сибирь»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CB0749" w:rsidRPr="00890301" w:rsidTr="001D0232">
        <w:tc>
          <w:tcPr>
            <w:tcW w:w="269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 xml:space="preserve">Юхно </w:t>
            </w:r>
          </w:p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главный специалист по информационным технологиям, взаимодействию со средствами массовой информации и связям с общественностью администрации Ирбейского района</w:t>
            </w:r>
          </w:p>
        </w:tc>
        <w:tc>
          <w:tcPr>
            <w:tcW w:w="3544" w:type="dxa"/>
            <w:vAlign w:val="center"/>
          </w:tcPr>
          <w:p w:rsidR="00CB0749" w:rsidRPr="00573303" w:rsidRDefault="00CB074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03">
              <w:rPr>
                <w:rFonts w:ascii="Times New Roman" w:hAnsi="Times New Roman"/>
                <w:sz w:val="28"/>
                <w:szCs w:val="28"/>
              </w:rPr>
              <w:t>Решение Президиума СМО от 10.04.2023 № 199</w:t>
            </w:r>
          </w:p>
        </w:tc>
      </w:tr>
      <w:tr w:rsidR="00DB4619" w:rsidRPr="00890301" w:rsidTr="001D0232">
        <w:tc>
          <w:tcPr>
            <w:tcW w:w="2694" w:type="dxa"/>
            <w:vAlign w:val="center"/>
          </w:tcPr>
          <w:p w:rsidR="00DB4619" w:rsidRPr="00573303" w:rsidRDefault="00DB461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4619" w:rsidRDefault="00DB4619" w:rsidP="00DB461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4619">
              <w:rPr>
                <w:rFonts w:ascii="Times New Roman" w:hAnsi="Times New Roman"/>
                <w:sz w:val="28"/>
                <w:szCs w:val="28"/>
              </w:rPr>
              <w:t xml:space="preserve">Шипицын </w:t>
            </w:r>
          </w:p>
          <w:p w:rsidR="00DB4619" w:rsidRPr="00573303" w:rsidRDefault="00DB4619" w:rsidP="00DB461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4619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B4619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B4619" w:rsidRPr="00573303" w:rsidRDefault="00DB4619" w:rsidP="00DB461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4619">
              <w:rPr>
                <w:rFonts w:ascii="Times New Roman" w:hAnsi="Times New Roman"/>
                <w:sz w:val="28"/>
                <w:szCs w:val="28"/>
              </w:rPr>
              <w:t>начальник 14 ПСЧ 10 ПСО ФПС ГПС ГУ МЧС по Красноярскому краю</w:t>
            </w:r>
          </w:p>
        </w:tc>
        <w:tc>
          <w:tcPr>
            <w:tcW w:w="3544" w:type="dxa"/>
            <w:vAlign w:val="center"/>
          </w:tcPr>
          <w:p w:rsidR="00DB4619" w:rsidRPr="00573303" w:rsidRDefault="00DB4619" w:rsidP="00DB461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4619">
              <w:rPr>
                <w:rFonts w:ascii="Times New Roman" w:hAnsi="Times New Roman"/>
                <w:sz w:val="28"/>
                <w:szCs w:val="28"/>
              </w:rPr>
              <w:t>Решение Президиума СМО от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B46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B4619">
              <w:rPr>
                <w:rFonts w:ascii="Times New Roman" w:hAnsi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DB4619" w:rsidRPr="00890301" w:rsidTr="001D0232">
        <w:tc>
          <w:tcPr>
            <w:tcW w:w="2694" w:type="dxa"/>
            <w:vAlign w:val="center"/>
          </w:tcPr>
          <w:p w:rsidR="00DB4619" w:rsidRPr="00573303" w:rsidRDefault="00DB461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4619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:rsidR="00DB4619" w:rsidRDefault="00DB4619" w:rsidP="00DB461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4619">
              <w:rPr>
                <w:rFonts w:ascii="Times New Roman" w:hAnsi="Times New Roman"/>
                <w:sz w:val="28"/>
                <w:szCs w:val="28"/>
              </w:rPr>
              <w:t xml:space="preserve">Дроздов </w:t>
            </w:r>
          </w:p>
          <w:p w:rsidR="00DB4619" w:rsidRPr="00573303" w:rsidRDefault="00DB4619" w:rsidP="00DB461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4619">
              <w:rPr>
                <w:rFonts w:ascii="Times New Roman" w:hAnsi="Times New Roman"/>
                <w:sz w:val="28"/>
                <w:szCs w:val="28"/>
              </w:rPr>
              <w:t>Иван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B4619" w:rsidRPr="00573303" w:rsidRDefault="00DB4619" w:rsidP="00DB461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4619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B4619">
              <w:rPr>
                <w:rFonts w:ascii="Times New Roman" w:hAnsi="Times New Roman"/>
                <w:sz w:val="28"/>
                <w:szCs w:val="28"/>
              </w:rPr>
              <w:t xml:space="preserve"> начальника 14 ПСЧ 10 ПСО ФПС ГПС ГУ МЧС по Красноярскому краю</w:t>
            </w:r>
          </w:p>
        </w:tc>
        <w:tc>
          <w:tcPr>
            <w:tcW w:w="3544" w:type="dxa"/>
            <w:vAlign w:val="center"/>
          </w:tcPr>
          <w:p w:rsidR="00DB4619" w:rsidRPr="00573303" w:rsidRDefault="00DB4619" w:rsidP="005733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4619">
              <w:rPr>
                <w:rFonts w:ascii="Times New Roman" w:hAnsi="Times New Roman"/>
                <w:sz w:val="28"/>
                <w:szCs w:val="28"/>
              </w:rPr>
              <w:t>Решение Президиума СМО от 15.12.2023 № 210</w:t>
            </w:r>
          </w:p>
        </w:tc>
      </w:tr>
    </w:tbl>
    <w:p w:rsidR="00984872" w:rsidRDefault="00984872" w:rsidP="00195913">
      <w:pPr>
        <w:rPr>
          <w:rFonts w:ascii="Times New Roman" w:hAnsi="Times New Roman" w:cs="Times New Roman"/>
          <w:sz w:val="24"/>
          <w:szCs w:val="24"/>
        </w:rPr>
      </w:pPr>
    </w:p>
    <w:sectPr w:rsidR="00984872" w:rsidSect="00C94870">
      <w:footerReference w:type="default" r:id="rId8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C9" w:rsidRDefault="00B921C9" w:rsidP="00C94870">
      <w:pPr>
        <w:spacing w:after="0" w:line="240" w:lineRule="auto"/>
      </w:pPr>
      <w:r>
        <w:separator/>
      </w:r>
    </w:p>
  </w:endnote>
  <w:endnote w:type="continuationSeparator" w:id="0">
    <w:p w:rsidR="00B921C9" w:rsidRDefault="00B921C9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B921C9" w:rsidRDefault="00B921C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619">
          <w:rPr>
            <w:noProof/>
          </w:rPr>
          <w:t>14</w:t>
        </w:r>
        <w:r>
          <w:fldChar w:fldCharType="end"/>
        </w:r>
      </w:p>
    </w:sdtContent>
  </w:sdt>
  <w:p w:rsidR="00B921C9" w:rsidRDefault="00B921C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C9" w:rsidRDefault="00B921C9" w:rsidP="00C94870">
      <w:pPr>
        <w:spacing w:after="0" w:line="240" w:lineRule="auto"/>
      </w:pPr>
      <w:r>
        <w:separator/>
      </w:r>
    </w:p>
  </w:footnote>
  <w:footnote w:type="continuationSeparator" w:id="0">
    <w:p w:rsidR="00B921C9" w:rsidRDefault="00B921C9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66B8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9355C"/>
    <w:rsid w:val="000949BF"/>
    <w:rsid w:val="000A1400"/>
    <w:rsid w:val="000C29DB"/>
    <w:rsid w:val="000C4BF9"/>
    <w:rsid w:val="000C678A"/>
    <w:rsid w:val="000C70C9"/>
    <w:rsid w:val="000D2D93"/>
    <w:rsid w:val="000D5774"/>
    <w:rsid w:val="000E51BB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3911"/>
    <w:rsid w:val="00183365"/>
    <w:rsid w:val="0018344F"/>
    <w:rsid w:val="00195913"/>
    <w:rsid w:val="001C1E90"/>
    <w:rsid w:val="001C2C84"/>
    <w:rsid w:val="001C33DD"/>
    <w:rsid w:val="001C414D"/>
    <w:rsid w:val="001C4C65"/>
    <w:rsid w:val="001C4F7F"/>
    <w:rsid w:val="001D0232"/>
    <w:rsid w:val="001D791C"/>
    <w:rsid w:val="001E26EF"/>
    <w:rsid w:val="001F4DA9"/>
    <w:rsid w:val="001F4F8B"/>
    <w:rsid w:val="001F7162"/>
    <w:rsid w:val="00203FC0"/>
    <w:rsid w:val="0020440F"/>
    <w:rsid w:val="00205705"/>
    <w:rsid w:val="002074E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29BD"/>
    <w:rsid w:val="00254756"/>
    <w:rsid w:val="00262C51"/>
    <w:rsid w:val="00262C76"/>
    <w:rsid w:val="00265706"/>
    <w:rsid w:val="00272273"/>
    <w:rsid w:val="00273013"/>
    <w:rsid w:val="00275CA2"/>
    <w:rsid w:val="0028417D"/>
    <w:rsid w:val="00284EEF"/>
    <w:rsid w:val="002912C4"/>
    <w:rsid w:val="00294730"/>
    <w:rsid w:val="00295823"/>
    <w:rsid w:val="002A0B92"/>
    <w:rsid w:val="002A6252"/>
    <w:rsid w:val="002B55B9"/>
    <w:rsid w:val="002D0A6A"/>
    <w:rsid w:val="002D1440"/>
    <w:rsid w:val="002D62D7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819AA"/>
    <w:rsid w:val="0039207B"/>
    <w:rsid w:val="0039775B"/>
    <w:rsid w:val="003A7D6E"/>
    <w:rsid w:val="003C2B66"/>
    <w:rsid w:val="003C3D11"/>
    <w:rsid w:val="003C3D9C"/>
    <w:rsid w:val="003C6812"/>
    <w:rsid w:val="003D686E"/>
    <w:rsid w:val="003E4336"/>
    <w:rsid w:val="003E6777"/>
    <w:rsid w:val="003F1003"/>
    <w:rsid w:val="003F6749"/>
    <w:rsid w:val="00400A6D"/>
    <w:rsid w:val="00407070"/>
    <w:rsid w:val="00412E2C"/>
    <w:rsid w:val="00413C00"/>
    <w:rsid w:val="00417257"/>
    <w:rsid w:val="00420EF8"/>
    <w:rsid w:val="004233A2"/>
    <w:rsid w:val="00424031"/>
    <w:rsid w:val="00426DB3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4729"/>
    <w:rsid w:val="004E4297"/>
    <w:rsid w:val="004E5970"/>
    <w:rsid w:val="004F077E"/>
    <w:rsid w:val="004F21C5"/>
    <w:rsid w:val="004F36F9"/>
    <w:rsid w:val="00500F03"/>
    <w:rsid w:val="00502CD0"/>
    <w:rsid w:val="005067F7"/>
    <w:rsid w:val="00506A32"/>
    <w:rsid w:val="005103DD"/>
    <w:rsid w:val="00513332"/>
    <w:rsid w:val="00513E7F"/>
    <w:rsid w:val="00524E51"/>
    <w:rsid w:val="005267DE"/>
    <w:rsid w:val="00526AB3"/>
    <w:rsid w:val="0053773A"/>
    <w:rsid w:val="005400DB"/>
    <w:rsid w:val="00562DF8"/>
    <w:rsid w:val="00562E44"/>
    <w:rsid w:val="00563435"/>
    <w:rsid w:val="005648DE"/>
    <w:rsid w:val="00567BC3"/>
    <w:rsid w:val="00573303"/>
    <w:rsid w:val="00580057"/>
    <w:rsid w:val="005800F6"/>
    <w:rsid w:val="005802B1"/>
    <w:rsid w:val="0058330B"/>
    <w:rsid w:val="005A407B"/>
    <w:rsid w:val="005A5A6F"/>
    <w:rsid w:val="005B2EA9"/>
    <w:rsid w:val="005C2BB1"/>
    <w:rsid w:val="005D1671"/>
    <w:rsid w:val="005D4FE0"/>
    <w:rsid w:val="005E1CCB"/>
    <w:rsid w:val="005E22FE"/>
    <w:rsid w:val="005E46B1"/>
    <w:rsid w:val="00606DEC"/>
    <w:rsid w:val="00607A86"/>
    <w:rsid w:val="006126FE"/>
    <w:rsid w:val="0062323A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76B34"/>
    <w:rsid w:val="0068353F"/>
    <w:rsid w:val="0068566A"/>
    <w:rsid w:val="00694C6F"/>
    <w:rsid w:val="00695C33"/>
    <w:rsid w:val="006A2B13"/>
    <w:rsid w:val="006A2C00"/>
    <w:rsid w:val="006A4253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3503E"/>
    <w:rsid w:val="00742825"/>
    <w:rsid w:val="00752CAB"/>
    <w:rsid w:val="00757E22"/>
    <w:rsid w:val="00763181"/>
    <w:rsid w:val="00764912"/>
    <w:rsid w:val="00771C51"/>
    <w:rsid w:val="007720BB"/>
    <w:rsid w:val="007752E0"/>
    <w:rsid w:val="00781C2F"/>
    <w:rsid w:val="00783AF4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601E"/>
    <w:rsid w:val="00841CFB"/>
    <w:rsid w:val="0085522C"/>
    <w:rsid w:val="0085551A"/>
    <w:rsid w:val="0085658E"/>
    <w:rsid w:val="00856E80"/>
    <w:rsid w:val="008866E2"/>
    <w:rsid w:val="00890301"/>
    <w:rsid w:val="008A4061"/>
    <w:rsid w:val="008A7D5F"/>
    <w:rsid w:val="008B18A9"/>
    <w:rsid w:val="008B658C"/>
    <w:rsid w:val="008B73C4"/>
    <w:rsid w:val="008D6489"/>
    <w:rsid w:val="008D777A"/>
    <w:rsid w:val="008E01C3"/>
    <w:rsid w:val="00900923"/>
    <w:rsid w:val="00901675"/>
    <w:rsid w:val="00905782"/>
    <w:rsid w:val="00911AE2"/>
    <w:rsid w:val="00920A44"/>
    <w:rsid w:val="00924522"/>
    <w:rsid w:val="009275D8"/>
    <w:rsid w:val="009326F0"/>
    <w:rsid w:val="0093308E"/>
    <w:rsid w:val="00934C02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7B25"/>
    <w:rsid w:val="00980938"/>
    <w:rsid w:val="009833AE"/>
    <w:rsid w:val="00984872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A14891"/>
    <w:rsid w:val="00A237EA"/>
    <w:rsid w:val="00A36B76"/>
    <w:rsid w:val="00A40FB6"/>
    <w:rsid w:val="00A43955"/>
    <w:rsid w:val="00A45477"/>
    <w:rsid w:val="00A55BCB"/>
    <w:rsid w:val="00A64637"/>
    <w:rsid w:val="00A6562C"/>
    <w:rsid w:val="00A67B15"/>
    <w:rsid w:val="00A710A7"/>
    <w:rsid w:val="00A7430F"/>
    <w:rsid w:val="00A750DE"/>
    <w:rsid w:val="00A87655"/>
    <w:rsid w:val="00A878A3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D72ED"/>
    <w:rsid w:val="00AE7E20"/>
    <w:rsid w:val="00AF4DFD"/>
    <w:rsid w:val="00AF6686"/>
    <w:rsid w:val="00B02638"/>
    <w:rsid w:val="00B15D8A"/>
    <w:rsid w:val="00B22CB9"/>
    <w:rsid w:val="00B44802"/>
    <w:rsid w:val="00B44B8E"/>
    <w:rsid w:val="00B5088D"/>
    <w:rsid w:val="00B54339"/>
    <w:rsid w:val="00B736D5"/>
    <w:rsid w:val="00B74F3D"/>
    <w:rsid w:val="00B778F4"/>
    <w:rsid w:val="00B86E4A"/>
    <w:rsid w:val="00B921C9"/>
    <w:rsid w:val="00B96A5A"/>
    <w:rsid w:val="00BB4CAB"/>
    <w:rsid w:val="00BB7B89"/>
    <w:rsid w:val="00BC7815"/>
    <w:rsid w:val="00BD3F85"/>
    <w:rsid w:val="00BE4CF4"/>
    <w:rsid w:val="00BE7EE8"/>
    <w:rsid w:val="00BF0A2E"/>
    <w:rsid w:val="00BF2323"/>
    <w:rsid w:val="00BF4368"/>
    <w:rsid w:val="00BF4C65"/>
    <w:rsid w:val="00C13FE9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870"/>
    <w:rsid w:val="00C94CB6"/>
    <w:rsid w:val="00C94E53"/>
    <w:rsid w:val="00C960CB"/>
    <w:rsid w:val="00C97B88"/>
    <w:rsid w:val="00CA1844"/>
    <w:rsid w:val="00CA240E"/>
    <w:rsid w:val="00CA2429"/>
    <w:rsid w:val="00CB0749"/>
    <w:rsid w:val="00CB09CD"/>
    <w:rsid w:val="00CC16E7"/>
    <w:rsid w:val="00CC3D87"/>
    <w:rsid w:val="00CC4DC5"/>
    <w:rsid w:val="00CC607F"/>
    <w:rsid w:val="00CE44B1"/>
    <w:rsid w:val="00D056C3"/>
    <w:rsid w:val="00D21517"/>
    <w:rsid w:val="00D22536"/>
    <w:rsid w:val="00D251CA"/>
    <w:rsid w:val="00D2725A"/>
    <w:rsid w:val="00D52A27"/>
    <w:rsid w:val="00D64801"/>
    <w:rsid w:val="00D65E60"/>
    <w:rsid w:val="00D85BB3"/>
    <w:rsid w:val="00D87CA8"/>
    <w:rsid w:val="00D92831"/>
    <w:rsid w:val="00D94731"/>
    <w:rsid w:val="00DA492E"/>
    <w:rsid w:val="00DB22EA"/>
    <w:rsid w:val="00DB4619"/>
    <w:rsid w:val="00DB66E7"/>
    <w:rsid w:val="00DB680D"/>
    <w:rsid w:val="00DC5DAE"/>
    <w:rsid w:val="00DC6D26"/>
    <w:rsid w:val="00DD01BF"/>
    <w:rsid w:val="00DD4BC7"/>
    <w:rsid w:val="00DD6EB4"/>
    <w:rsid w:val="00DE205B"/>
    <w:rsid w:val="00DE6C05"/>
    <w:rsid w:val="00DF1E78"/>
    <w:rsid w:val="00E12D94"/>
    <w:rsid w:val="00E13693"/>
    <w:rsid w:val="00E15E94"/>
    <w:rsid w:val="00E17007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7411"/>
    <w:rsid w:val="00E95E12"/>
    <w:rsid w:val="00EA4144"/>
    <w:rsid w:val="00EB0009"/>
    <w:rsid w:val="00EB0B53"/>
    <w:rsid w:val="00EB2384"/>
    <w:rsid w:val="00EB39B8"/>
    <w:rsid w:val="00ED3231"/>
    <w:rsid w:val="00EE4543"/>
    <w:rsid w:val="00EE489B"/>
    <w:rsid w:val="00EE4EDD"/>
    <w:rsid w:val="00EE5BC7"/>
    <w:rsid w:val="00EE60D6"/>
    <w:rsid w:val="00EE6CE8"/>
    <w:rsid w:val="00F0012C"/>
    <w:rsid w:val="00F04C22"/>
    <w:rsid w:val="00F16520"/>
    <w:rsid w:val="00F16D26"/>
    <w:rsid w:val="00F22064"/>
    <w:rsid w:val="00F2498E"/>
    <w:rsid w:val="00F268E7"/>
    <w:rsid w:val="00F33297"/>
    <w:rsid w:val="00F353AF"/>
    <w:rsid w:val="00F42A95"/>
    <w:rsid w:val="00F709E9"/>
    <w:rsid w:val="00F81742"/>
    <w:rsid w:val="00F8473B"/>
    <w:rsid w:val="00F851F7"/>
    <w:rsid w:val="00F928D1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D8F9"/>
  <w15:docId w15:val="{90BC3747-F1A2-40A5-B11B-2E052C2A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8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3548-5B34-4AAF-A245-A7D2D4AD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95</cp:revision>
  <cp:lastPrinted>2018-04-09T08:35:00Z</cp:lastPrinted>
  <dcterms:created xsi:type="dcterms:W3CDTF">2018-04-20T06:00:00Z</dcterms:created>
  <dcterms:modified xsi:type="dcterms:W3CDTF">2023-12-13T08:56:00Z</dcterms:modified>
</cp:coreProperties>
</file>