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Почетной грамотой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5A407B">
        <w:rPr>
          <w:rFonts w:ascii="Times New Roman" w:hAnsi="Times New Roman" w:cs="Times New Roman"/>
          <w:b/>
          <w:sz w:val="28"/>
          <w:szCs w:val="28"/>
        </w:rPr>
        <w:t>2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551A" w:rsidRDefault="0085551A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407070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Абраменко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по правовым вопросам администрации Назаровского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Агафонова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Павловского сельсовета Нижнеингашского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02638">
              <w:rPr>
                <w:rFonts w:ascii="Times New Roman" w:hAnsi="Times New Roman"/>
                <w:sz w:val="28"/>
                <w:szCs w:val="28"/>
              </w:rPr>
              <w:t>Адамов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02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4E5" w:rsidRPr="00407070" w:rsidRDefault="002074E5" w:rsidP="00B02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02638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02638">
              <w:rPr>
                <w:rFonts w:ascii="Times New Roman" w:hAnsi="Times New Roman"/>
                <w:sz w:val="28"/>
                <w:szCs w:val="28"/>
              </w:rPr>
              <w:t xml:space="preserve"> Зубаиловн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B02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0263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638">
              <w:rPr>
                <w:rFonts w:ascii="Times New Roman" w:hAnsi="Times New Roman"/>
                <w:sz w:val="28"/>
                <w:szCs w:val="28"/>
              </w:rPr>
              <w:t>бюджетного отдела финансово-экономического управления администрации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25.08.2022 № 184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B921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 xml:space="preserve">Акманаев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Амир Наильевич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имам Местной «Мусульманской религиозной организации г. Енисейска» Единого духовного управления мусульман Красноярского края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Решение Президиума Совета от 29.07.2022 № 177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</w:t>
            </w:r>
            <w:r>
              <w:rPr>
                <w:rFonts w:ascii="Times New Roman" w:hAnsi="Times New Roman"/>
                <w:sz w:val="28"/>
                <w:szCs w:val="28"/>
              </w:rPr>
              <w:t>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 xml:space="preserve">Акулич 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бухгалтер отдела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Алиян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Усуб Шабабович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депутат Ермаковского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Алышева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br/>
              <w:t>Ойского сельсовета Ермаковского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Амельченкова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Марина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отдела по правовым вопросам администрации Боготольского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Андриянова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руководитель Комитета по управлению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br/>
              <w:t>муниципальным имуществом и земельными отношениями Администрации города Шарыпово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Ануфриева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Инна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информатизации отдела организационной работы, делопроизводства, кадров и муниципальной службы администрации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города Канска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Анья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организационно-правового отдела администрации города Уяра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Арапова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Суриковского сельсовета Бирилюсского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E17007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Арш</w:t>
            </w:r>
            <w:r>
              <w:rPr>
                <w:rFonts w:ascii="Times New Roman" w:hAnsi="Times New Roman"/>
                <w:sz w:val="28"/>
                <w:szCs w:val="28"/>
              </w:rPr>
              <w:t>инский</w:t>
            </w:r>
          </w:p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E17007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автомобиля муниципального предприятия ЗАТО Железногорск «Пассажирское автотранспортное предприятие»</w:t>
            </w:r>
          </w:p>
        </w:tc>
        <w:tc>
          <w:tcPr>
            <w:tcW w:w="3544" w:type="dxa"/>
            <w:vAlign w:val="center"/>
          </w:tcPr>
          <w:p w:rsidR="002074E5" w:rsidRPr="00E17007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29.07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>.2022 № 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Астраханцева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специалист первой категории по социальным вопросам администрации Верхнеададымского сельсовета Назаровского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Ахмадеева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Сухобузимского района по социальным вопросам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Баранов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жизнеобеспечения и жилищного контроля администрации Бирилюсского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Бармина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 администрации Сухобузимского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Баталова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Инна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Управления культуры, спорта, туризма и молодежной политики администрации города Сосновоборска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Белкина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«Детско-юношеская спортивная школа города Игарки»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Березюк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обеспечения, делопроизводства и кадров администрации Краснотуранского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Блинова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Анна Вальтеровна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Жеблахтинского сельсовета Ермаковского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 xml:space="preserve">Болгар 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терапевтическим отделением-врача-терапевта терапевтического отделения краевого </w:t>
            </w:r>
            <w:r w:rsidRPr="00E1700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бюджетного учреждения здравоохранения «Северо-Енисейская районная больница»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Брагина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руководителя – начальник бюджетного отдела финансового управления администрации города Минусинска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Брюханова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br/>
              <w:t>Шиверского сельсовета Богучанского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Вахлюева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председатель Мининского сельского Совета депутатов Емельяновского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Вашкевич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Иосифовна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экономического развития администрации Березовского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Ветрова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города Канска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Нижнеингашск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Виноградов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Константиновн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главы поселка Нижняя Пойма Нижнеингашского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</w:t>
            </w:r>
            <w:r>
              <w:rPr>
                <w:rFonts w:ascii="Times New Roman" w:hAnsi="Times New Roman"/>
                <w:sz w:val="28"/>
                <w:szCs w:val="28"/>
              </w:rPr>
              <w:t>0.06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>.2022 № 17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Герилович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Шарыповского муниципального округа по жизнеобеспечению и строительству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Герцева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Дарья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документационной, правовой и кадровой работы администрации Нижнеингашского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Глухов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председатель Минусинского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Глушкова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Зоя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врач общей практики Субботинской участковой больницы Шушенского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Гончарик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Юрий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Дзержинского района по общественно – политическим вопросам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Гришина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города Шарыпово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Грушкина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председатель Заозерновского городского Совета депутатов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Дементьева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культуры, молодежной политики и спорта администрации Бирилюсского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 xml:space="preserve">Демешев 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начальник участка, горного участка, карьера «Восточный», рудоуправления Олимпиадинского горно-обогатительного комбината акционерного общества «Полюс Красноярск»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Дуденко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делопроизводства и кадрового обеспечения Администрации сельского поселения Хатанга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Еремина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 администрации Козульского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Ерышова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отдела финансирования, учета и отчетности муниципального учреждения «Кайерканское территориальное управление Администрации города Норильска»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Тасеевск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 xml:space="preserve">Жаконис </w:t>
            </w:r>
          </w:p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Антонин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Мифодьевн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Сивохинского сельсовета Тасеевского района</w:t>
            </w:r>
          </w:p>
        </w:tc>
        <w:tc>
          <w:tcPr>
            <w:tcW w:w="3544" w:type="dxa"/>
            <w:vAlign w:val="center"/>
          </w:tcPr>
          <w:p w:rsidR="002074E5" w:rsidRP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Решение Президиума Совета от 25.08.2022 № 184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Жарников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Анн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«Спортивный комплекс Северо-Енисейского района «Нерика»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Забродина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Екатерина Олеговна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учитель Ингольской средней общеобразовательной школы филиала муниципального бюджетного общеобразовательного учреждения Ивановской средней общеобразовательной школы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Загора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Ирина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ЗАТО п. Солнечный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Шарыповский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B02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02638">
              <w:rPr>
                <w:rFonts w:ascii="Times New Roman" w:hAnsi="Times New Roman"/>
                <w:sz w:val="28"/>
                <w:szCs w:val="28"/>
              </w:rPr>
              <w:lastRenderedPageBreak/>
              <w:t>Закиров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02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4E5" w:rsidRPr="00407070" w:rsidRDefault="002074E5" w:rsidP="00B02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02638">
              <w:rPr>
                <w:rFonts w:ascii="Times New Roman" w:hAnsi="Times New Roman"/>
                <w:sz w:val="28"/>
                <w:szCs w:val="28"/>
              </w:rPr>
              <w:lastRenderedPageBreak/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02638">
              <w:rPr>
                <w:rFonts w:ascii="Times New Roman" w:hAnsi="Times New Roman"/>
                <w:sz w:val="28"/>
                <w:szCs w:val="28"/>
              </w:rPr>
              <w:t xml:space="preserve"> Леонидовн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B02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02638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 учета и отчетности финансово-</w:t>
            </w:r>
            <w:r w:rsidRPr="00B02638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экономического управления администрации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Совета от 25.08.2022 № 184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Саянского района по общественно-политической работе, руководитель аппарата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Захарчук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– программист Финансового управления Администрации города Шарыпово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Зимкина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платного землепользования комитета по управлению муниципальной собственностью администрации города Лесосибирска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B02638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Зотова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председатель контрольно счетного органа Каратузского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Зубарева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Любовь Федоровна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по образованию, здравоохранению, культуре и спорту Администрации поселка Кедровый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Иванников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Роман Юрьевич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системный администратор финансового управления</w:t>
            </w:r>
            <w:r w:rsidR="00203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t>администрации Ачинского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Владимир Львович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>етеран труда поселка Нижняя Пойма Нижнеингашского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Ильенко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Таисия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председатель Манской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Истомина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документационного обеспечения администрации города Енисейска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Карманова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помощник главы Сухобузимского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Карягина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Антоновна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учебно-воспитательной работе Муниципального бюджетного общеобразовательного учреждения «Средняя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школа № 95»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Киричков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системный администратор общего отдела управления делами и кадрами администрации города Сосновоборска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Клименков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– ответственный секретарь комиссии по делам несовершеннолетних и защите их прав администрации Краснотуранского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Климосенко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Ковалевич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по сельскому хозяйству администрации Козульского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Коленченко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экономики и планирования администрации Боготольского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Колосов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Владимир Георгиевич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начальника отдела образования администрации города Лесосибирска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Корзик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города Ачинска</w:t>
            </w:r>
          </w:p>
        </w:tc>
        <w:tc>
          <w:tcPr>
            <w:tcW w:w="3544" w:type="dxa"/>
            <w:vAlign w:val="center"/>
          </w:tcPr>
          <w:p w:rsidR="002074E5" w:rsidRPr="00890301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Коробейникова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Сизинского сельсовета Шушенского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Кос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Леоновна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br/>
              <w:t>Таежнинского сельсовета Богучанского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Котлярова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по опеки и попечительству в отношении несовершеннолетних Администрации поселка Кедровый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Красикова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председатель Совета ветеранов Уральского сельсовета Рыбинского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Красовская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специалист бюджетно-экономического отдела Финансового управления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Емельяновский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Краюшина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Наталья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заведующая отделением № 2 социального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на дому краевого государственного бюджетного учреждения социального обслуживания «Комплексный центр социального обслуживания населения «Емельяновский»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Куликова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начальника по мониторингу и прогнозированию ЧС муниципального казенного учреждения «Единая дежурно – диспетчерская служба муниципального образования Емельяновский район Красноярского края»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Куренева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муниципальных закупок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Лагохина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– юрисконсульт администрации Вознесенского сельсовета Березовского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Ларченко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Екатерина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экономики и планирования администрации Боготольского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102C0C">
        <w:tc>
          <w:tcPr>
            <w:tcW w:w="2694" w:type="dxa"/>
            <w:vAlign w:val="center"/>
          </w:tcPr>
          <w:p w:rsidR="002074E5" w:rsidRPr="00890301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Ирбейск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707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074E5" w:rsidRPr="00407070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Леоненко </w:t>
            </w:r>
          </w:p>
          <w:p w:rsidR="002074E5" w:rsidRPr="00407070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Ирбейского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E5" w:rsidRPr="00407070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04.04.2022 № 168</w:t>
            </w:r>
          </w:p>
        </w:tc>
      </w:tr>
      <w:tr w:rsidR="002074E5" w:rsidRPr="00890301" w:rsidTr="00407070">
        <w:tc>
          <w:tcPr>
            <w:tcW w:w="269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Лобзенко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специалист военно – учетного стола муниципального казенного учреждения «Администрация Солонцовского сельсовета Емельяновского района Красноярского края»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890301" w:rsidRDefault="002074E5" w:rsidP="00DD6E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Бирилюсск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707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Лукша Вячеслав Петрович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Бирилюсского района</w:t>
            </w:r>
          </w:p>
        </w:tc>
        <w:tc>
          <w:tcPr>
            <w:tcW w:w="354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04.04.2022 № 168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бухгалтер администрации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br/>
              <w:t>Вершино-Рыбинского сельсовета Партизанского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Мазурова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ведущий специалист бюджетного отдела муниципального казенного учреждения «Финансовое управление администрации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Медведев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– юрист администрации Большемуртинского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Милюкова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отдела имущественных отношений Комитета по управлению муниципальным имуществом Манского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Мишустина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инженер производственно – технического отдела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МКУ «Служба заказчика» Минусинского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Мясников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Казанцевского сельсовета Шушенского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Назарова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администрации Каратузского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Никишина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Саянского района по социальным вопросам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890301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Никольский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Валерий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города Енисейска</w:t>
            </w:r>
          </w:p>
        </w:tc>
        <w:tc>
          <w:tcPr>
            <w:tcW w:w="354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04.04.2022 № 168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 xml:space="preserve">Новоселов 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Степан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механик по ремонту автомобилей и тяжелой техники муниципального унитарного предприятия «Управление коммуникационным комплексом Северо-Енисейского района»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Саянск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 xml:space="preserve">Оглы </w:t>
            </w:r>
          </w:p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 xml:space="preserve">Владимир Абрамович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Саянского районного Совета депутатов шестого созыва</w:t>
            </w:r>
          </w:p>
        </w:tc>
        <w:tc>
          <w:tcPr>
            <w:tcW w:w="3544" w:type="dxa"/>
            <w:vAlign w:val="center"/>
          </w:tcPr>
          <w:p w:rsidR="002074E5" w:rsidRP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Решение Президиума Совета от 25.08.2022 № 184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890301" w:rsidRDefault="002074E5" w:rsidP="00DD6E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Казачинск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707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Озерских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Юрий Евгеньевич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Казачинского района</w:t>
            </w:r>
          </w:p>
        </w:tc>
        <w:tc>
          <w:tcPr>
            <w:tcW w:w="354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04.04.2022 № 168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Озол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Семенниковского сельсовета Ермаковского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Орехова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бухгалтер отдела экономики, планирования и бухгалтерского учета администрации Ирбейского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Перепелкин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общественной безопасности и режима Администрации ЗАТО г.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Железногорск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0707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Пермякова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бухгалтер отдела учета и отчетности администрации ЗАТО п. Солнечный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Печенегина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начальника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Полковникова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по кадрам отдела по правовой и кадровой работе Администрации ЗАТО г. Зеленогорска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консультант Енисейского городского Совета депутатов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Почекутова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депутат Енисейского городского Совета депутатов, главный редактор КГАУ «Редакция газеты «Енисейская правда»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Прусская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заведующий отделом по оказанию мер социальной поддержки управления делами администрации города Ачинска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Пугачева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руководитель Муниципального казенного учреждения «Управление делами Администрации Иланского района»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Пфейф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Даниловна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начальника отдела опеки и попечительства администрации города Лесосибирска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Радькина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Жанна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 администрации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Имбежского сельсовета Партизанского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Роговая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«Молодежный центр города Боготола»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Рольгейзер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Татьяна Иосифовна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2 категории военно-учетного стола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поселка Кедровый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Росолов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Юрий Филиппович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Брагинского сельсовета Курагинского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Рябкова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Анна Надыровна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Администрации Иланского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Рябцева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по нормативному и кадровому делопроизводству организационно-правового отдела администрации Саянского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Ряжева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Нурия Ринатовна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муниципального казенного учреждения «Единая дежурно – диспетчерская служба муниципального образования Емельяновский район Красноярского края»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Савельева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Переясловского сельсовета Рыбинского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Салова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городского архива управления делами и кадрами администрации города Сосновоборска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Самохвалова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по муниципальному имуществу и жилищным вопросам администрации Бархатовского сельсовета Березовского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Санникова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Оксана Вячеславовна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«Боготольский городской Дворец культуры имени В. И. Трегубовича»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Сафарова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начальника бюджетного отдела финансового управления администрации города Минусинска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Надежда Андреевна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бухгалтер администрации Канифольнинского сельсовета Нижнеингашского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Симашекевич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Муниципального казенного учреждения «Управление делами Администрации Иланского района»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lastRenderedPageBreak/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Синев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консультант – юрист Саянского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2074E5" w:rsidRP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Решение Президиума Совета от 25.08.2022 № 184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Германовна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по физической культуре и спорту администрации Тасеевского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Солдатов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поселка Тея Северо-Енисейского района;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E17007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Солкин</w:t>
            </w:r>
          </w:p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Валентинович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E17007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электромонтер по эксплуатации распределительных сетей 5 разряда участка электрических сетей муниципального предприятия ЗАТО Железногорск «Горэлектросеть»</w:t>
            </w:r>
          </w:p>
        </w:tc>
        <w:tc>
          <w:tcPr>
            <w:tcW w:w="3544" w:type="dxa"/>
            <w:vAlign w:val="center"/>
          </w:tcPr>
          <w:p w:rsidR="002074E5" w:rsidRPr="00E17007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Решение Президиума Совета от 29.07.2022 № 180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Третьяков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Андрей Валентинович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руководитель Холмогорского территориального подразделения администрации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 xml:space="preserve">Туняков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B921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«Спортивная школа» г. Енисейска имени Г.П. Федотова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Решение Президиума Совета от 29.07.2022 № 177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Тэседо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Снежана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Территориального подразделения Администрации сельского поселения Караул в п. Носок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Убийко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Туруханского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Улюкова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Светлана Федоровна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по опеке и попечительству в отношении совершеннолетних граждан администрации Ирбейского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Фролкова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заместитель главы Мининского сельсовета Емельяновского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 xml:space="preserve">Херберт </w:t>
            </w:r>
          </w:p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074E5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«Центр бухгалтерского учета»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2074E5" w:rsidRPr="002074E5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074E5">
              <w:rPr>
                <w:rFonts w:ascii="Times New Roman" w:hAnsi="Times New Roman"/>
                <w:sz w:val="28"/>
                <w:szCs w:val="28"/>
              </w:rPr>
              <w:t>Решение Президиума Совета от 25.08.2022 № 184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Ходаков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Андрей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по вопросам ЖКХ,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благоустройства, транспорта и строительства администрации Каратузского сельсовета Каратузского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Цветков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Андрей Вениаминович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начальник отдела охраны окружающей среды администрации города Канска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Ципушникова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Татьяна Валериевна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администрации Курагинского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B921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B921C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Черных Олес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21C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2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921C9">
              <w:rPr>
                <w:rFonts w:ascii="Times New Roman" w:hAnsi="Times New Roman"/>
                <w:sz w:val="28"/>
                <w:szCs w:val="28"/>
              </w:rPr>
              <w:t xml:space="preserve"> главы Вознесенского сельсовета Березовского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B921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21C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B921C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921C9">
              <w:rPr>
                <w:rFonts w:ascii="Times New Roman" w:hAnsi="Times New Roman"/>
                <w:sz w:val="28"/>
                <w:szCs w:val="28"/>
              </w:rPr>
              <w:t>.2022 № 17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Черткова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отдела архитектуры и градостроительства Управления градостроительства, имущественных и земельных отношений администрации города Сосновоборска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Черткова</w:t>
            </w:r>
          </w:p>
          <w:p w:rsidR="002074E5" w:rsidRPr="00407070" w:rsidRDefault="002074E5" w:rsidP="002074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E170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17007">
              <w:rPr>
                <w:rFonts w:ascii="Times New Roman" w:hAnsi="Times New Roman"/>
                <w:sz w:val="28"/>
                <w:szCs w:val="28"/>
              </w:rPr>
              <w:t xml:space="preserve"> специалист жилищного отдела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17007"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173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890301" w:rsidRDefault="002074E5" w:rsidP="00DD6E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Енисейск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707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Чудогашева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Валентина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Городищенского сельсовета Енисейского района</w:t>
            </w:r>
          </w:p>
        </w:tc>
        <w:tc>
          <w:tcPr>
            <w:tcW w:w="354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04.04.2022 № 168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890301" w:rsidRDefault="002074E5" w:rsidP="00DD6E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707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Швецов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Виктор Андреевич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Березовского района</w:t>
            </w:r>
          </w:p>
        </w:tc>
        <w:tc>
          <w:tcPr>
            <w:tcW w:w="354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04.04.2022 № 168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Шестакова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Елена Давыдовна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203FC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главный специалист по мобилизационной подготовке и секретному делопроизводству администрации Ирбейского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890301" w:rsidRDefault="002074E5" w:rsidP="00DD6EB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707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Шестопалов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Шеломковского сельсовета Дзержинского района</w:t>
            </w:r>
          </w:p>
        </w:tc>
        <w:tc>
          <w:tcPr>
            <w:tcW w:w="3544" w:type="dxa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04.04.2022 № 168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Шибанова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глава Можарского сельсовета Курагинского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Шимохин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Виталий Олегович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«Русский профиль - Железногорск»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Шмайхель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Юрий Иосипович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консультант Главы города Ачинска по мобилизационной работе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lastRenderedPageBreak/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Юшкова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Александра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– экономист финансово – экономического отдела администрации ЗАТО п. Солнечный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Янковский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ведущий специалист Отдела по безопасности и взаимодействию с правоохранительными органами Администрации Таймырского Долгано-Ненецкого муниципального района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  <w:tr w:rsidR="002074E5" w:rsidRPr="00890301" w:rsidTr="00407070">
        <w:tc>
          <w:tcPr>
            <w:tcW w:w="269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 xml:space="preserve">Яременко </w:t>
            </w:r>
          </w:p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Оксана Степановна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544" w:type="dxa"/>
            <w:vAlign w:val="center"/>
          </w:tcPr>
          <w:p w:rsidR="002074E5" w:rsidRPr="00407070" w:rsidRDefault="002074E5" w:rsidP="004070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07070">
              <w:rPr>
                <w:rFonts w:ascii="Times New Roman" w:hAnsi="Times New Roman"/>
                <w:sz w:val="28"/>
                <w:szCs w:val="28"/>
              </w:rPr>
              <w:t>Решение Президиума Совета от 11.04.2022 № 170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C9" w:rsidRDefault="00B921C9" w:rsidP="00C94870">
      <w:pPr>
        <w:spacing w:after="0" w:line="240" w:lineRule="auto"/>
      </w:pPr>
      <w:r>
        <w:separator/>
      </w:r>
    </w:p>
  </w:endnote>
  <w:endnote w:type="continuationSeparator" w:id="0">
    <w:p w:rsidR="00B921C9" w:rsidRDefault="00B921C9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B921C9" w:rsidRDefault="00B921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F7">
          <w:rPr>
            <w:noProof/>
          </w:rPr>
          <w:t>1</w:t>
        </w:r>
        <w:r>
          <w:fldChar w:fldCharType="end"/>
        </w:r>
      </w:p>
    </w:sdtContent>
  </w:sdt>
  <w:p w:rsidR="00B921C9" w:rsidRDefault="00B921C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C9" w:rsidRDefault="00B921C9" w:rsidP="00C94870">
      <w:pPr>
        <w:spacing w:after="0" w:line="240" w:lineRule="auto"/>
      </w:pPr>
      <w:r>
        <w:separator/>
      </w:r>
    </w:p>
  </w:footnote>
  <w:footnote w:type="continuationSeparator" w:id="0">
    <w:p w:rsidR="00B921C9" w:rsidRDefault="00B921C9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66B8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A1400"/>
    <w:rsid w:val="000C29DB"/>
    <w:rsid w:val="000C4BF9"/>
    <w:rsid w:val="000C678A"/>
    <w:rsid w:val="000C70C9"/>
    <w:rsid w:val="000D2D93"/>
    <w:rsid w:val="000D5774"/>
    <w:rsid w:val="000E51BB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1F7162"/>
    <w:rsid w:val="00203FC0"/>
    <w:rsid w:val="0020440F"/>
    <w:rsid w:val="00205705"/>
    <w:rsid w:val="002074E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75CA2"/>
    <w:rsid w:val="0028417D"/>
    <w:rsid w:val="00284EEF"/>
    <w:rsid w:val="002912C4"/>
    <w:rsid w:val="00294730"/>
    <w:rsid w:val="00295823"/>
    <w:rsid w:val="002A0B92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819AA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3F6749"/>
    <w:rsid w:val="00400A6D"/>
    <w:rsid w:val="00407070"/>
    <w:rsid w:val="00412E2C"/>
    <w:rsid w:val="00413C00"/>
    <w:rsid w:val="00417257"/>
    <w:rsid w:val="00420EF8"/>
    <w:rsid w:val="004233A2"/>
    <w:rsid w:val="00424031"/>
    <w:rsid w:val="00426DB3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7F7"/>
    <w:rsid w:val="00506A32"/>
    <w:rsid w:val="005103DD"/>
    <w:rsid w:val="00513332"/>
    <w:rsid w:val="00513E7F"/>
    <w:rsid w:val="00524E51"/>
    <w:rsid w:val="005267DE"/>
    <w:rsid w:val="00526AB3"/>
    <w:rsid w:val="0053773A"/>
    <w:rsid w:val="005400DB"/>
    <w:rsid w:val="00562DF8"/>
    <w:rsid w:val="00562E44"/>
    <w:rsid w:val="00563435"/>
    <w:rsid w:val="005648DE"/>
    <w:rsid w:val="00567BC3"/>
    <w:rsid w:val="00580057"/>
    <w:rsid w:val="005800F6"/>
    <w:rsid w:val="005802B1"/>
    <w:rsid w:val="0058330B"/>
    <w:rsid w:val="005A407B"/>
    <w:rsid w:val="005A5A6F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76B34"/>
    <w:rsid w:val="0068353F"/>
    <w:rsid w:val="0068566A"/>
    <w:rsid w:val="00694C6F"/>
    <w:rsid w:val="00695C33"/>
    <w:rsid w:val="006A2B13"/>
    <w:rsid w:val="006A2C00"/>
    <w:rsid w:val="006A4253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3503E"/>
    <w:rsid w:val="00742825"/>
    <w:rsid w:val="00752CAB"/>
    <w:rsid w:val="00757E22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22C"/>
    <w:rsid w:val="0085551A"/>
    <w:rsid w:val="0085658E"/>
    <w:rsid w:val="00856E80"/>
    <w:rsid w:val="008866E2"/>
    <w:rsid w:val="00890301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05782"/>
    <w:rsid w:val="00911AE2"/>
    <w:rsid w:val="00920A44"/>
    <w:rsid w:val="00924522"/>
    <w:rsid w:val="009275D8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0938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A14891"/>
    <w:rsid w:val="00A237EA"/>
    <w:rsid w:val="00A36B76"/>
    <w:rsid w:val="00A40FB6"/>
    <w:rsid w:val="00A43955"/>
    <w:rsid w:val="00A45477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D72ED"/>
    <w:rsid w:val="00AE7E20"/>
    <w:rsid w:val="00AF4DFD"/>
    <w:rsid w:val="00AF6686"/>
    <w:rsid w:val="00B02638"/>
    <w:rsid w:val="00B15D8A"/>
    <w:rsid w:val="00B22CB9"/>
    <w:rsid w:val="00B44802"/>
    <w:rsid w:val="00B44B8E"/>
    <w:rsid w:val="00B5088D"/>
    <w:rsid w:val="00B54339"/>
    <w:rsid w:val="00B736D5"/>
    <w:rsid w:val="00B74F3D"/>
    <w:rsid w:val="00B778F4"/>
    <w:rsid w:val="00B86E4A"/>
    <w:rsid w:val="00B921C9"/>
    <w:rsid w:val="00B96A5A"/>
    <w:rsid w:val="00BB4CAB"/>
    <w:rsid w:val="00BB7B89"/>
    <w:rsid w:val="00BC7815"/>
    <w:rsid w:val="00BD3F85"/>
    <w:rsid w:val="00BE4CF4"/>
    <w:rsid w:val="00BF0A2E"/>
    <w:rsid w:val="00BF2323"/>
    <w:rsid w:val="00BF4368"/>
    <w:rsid w:val="00BF4C65"/>
    <w:rsid w:val="00C13FE9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D6EB4"/>
    <w:rsid w:val="00DE205B"/>
    <w:rsid w:val="00DE6C05"/>
    <w:rsid w:val="00DF1E78"/>
    <w:rsid w:val="00E12D94"/>
    <w:rsid w:val="00E13693"/>
    <w:rsid w:val="00E15E94"/>
    <w:rsid w:val="00E17007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04C22"/>
    <w:rsid w:val="00F16520"/>
    <w:rsid w:val="00F16D26"/>
    <w:rsid w:val="00F22064"/>
    <w:rsid w:val="00F2498E"/>
    <w:rsid w:val="00F268E7"/>
    <w:rsid w:val="00F33297"/>
    <w:rsid w:val="00F353AF"/>
    <w:rsid w:val="00F42A95"/>
    <w:rsid w:val="00F709E9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C3747-F1A2-40A5-B11B-2E052C2A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89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CCA9-25AF-4CA7-B96C-832550C9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88</cp:revision>
  <cp:lastPrinted>2018-04-09T08:35:00Z</cp:lastPrinted>
  <dcterms:created xsi:type="dcterms:W3CDTF">2018-04-20T06:00:00Z</dcterms:created>
  <dcterms:modified xsi:type="dcterms:W3CDTF">2022-12-28T03:16:00Z</dcterms:modified>
</cp:coreProperties>
</file>