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single" w:sz="18" w:space="0" w:color="004D9E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E21E23" w:rsidTr="008117E3">
        <w:tc>
          <w:tcPr>
            <w:tcW w:w="5000" w:type="pct"/>
          </w:tcPr>
          <w:p w:rsidR="00E21E23" w:rsidRDefault="00E21E23" w:rsidP="00EA419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14375" cy="714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ОАТОС прозрачный фон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E23" w:rsidTr="008117E3">
        <w:tc>
          <w:tcPr>
            <w:tcW w:w="5000" w:type="pct"/>
          </w:tcPr>
          <w:p w:rsidR="00E21E23" w:rsidRPr="00E838F2" w:rsidRDefault="00E21E23" w:rsidP="00EA4196">
            <w:pPr>
              <w:jc w:val="center"/>
              <w:rPr>
                <w:rFonts w:ascii="Times New Roman" w:hAnsi="Times New Roman" w:cs="Times New Roman"/>
                <w:b/>
                <w:color w:val="004D9E"/>
                <w:sz w:val="28"/>
                <w:szCs w:val="28"/>
              </w:rPr>
            </w:pPr>
            <w:r w:rsidRPr="00E838F2">
              <w:rPr>
                <w:rFonts w:ascii="Times New Roman" w:hAnsi="Times New Roman" w:cs="Times New Roman"/>
                <w:b/>
                <w:color w:val="004D9E"/>
                <w:sz w:val="28"/>
                <w:szCs w:val="28"/>
              </w:rPr>
              <w:t xml:space="preserve">ОБЩЕНАЦИОНАЛЬНАЯ АССОЦИАЦИЯ </w:t>
            </w:r>
            <w:r w:rsidRPr="00E838F2">
              <w:rPr>
                <w:rFonts w:ascii="Times New Roman" w:hAnsi="Times New Roman" w:cs="Times New Roman"/>
                <w:b/>
                <w:color w:val="004D9E"/>
                <w:sz w:val="28"/>
                <w:szCs w:val="28"/>
              </w:rPr>
              <w:br/>
              <w:t>ТЕРРИТОРИАЛЬНОГО ОБЩЕСТВЕННОГО САМОУПРАВЛЕНИЯ</w:t>
            </w:r>
          </w:p>
          <w:p w:rsidR="00E21E23" w:rsidRPr="00E838F2" w:rsidRDefault="00E21E23" w:rsidP="00EA4196">
            <w:pPr>
              <w:jc w:val="center"/>
              <w:rPr>
                <w:color w:val="004D9B"/>
                <w:sz w:val="16"/>
                <w:szCs w:val="16"/>
              </w:rPr>
            </w:pPr>
          </w:p>
        </w:tc>
      </w:tr>
    </w:tbl>
    <w:p w:rsidR="001338AB" w:rsidRDefault="008117E3" w:rsidP="008117E3">
      <w:pPr>
        <w:spacing w:after="0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ПРОЕКТ</w:t>
      </w:r>
    </w:p>
    <w:p w:rsidR="00884FDA" w:rsidRPr="00E838F2" w:rsidRDefault="00884FDA" w:rsidP="00884FDA">
      <w:pPr>
        <w:spacing w:after="0"/>
        <w:jc w:val="center"/>
        <w:rPr>
          <w:rFonts w:ascii="Times New Roman" w:hAnsi="Times New Roman" w:cs="Times New Roman"/>
          <w:b/>
          <w:color w:val="004D9E"/>
          <w:sz w:val="28"/>
          <w:szCs w:val="28"/>
        </w:rPr>
      </w:pPr>
      <w:r w:rsidRPr="00E838F2">
        <w:rPr>
          <w:rFonts w:ascii="Times New Roman" w:hAnsi="Times New Roman" w:cs="Times New Roman"/>
          <w:b/>
          <w:color w:val="004D9E"/>
          <w:sz w:val="28"/>
          <w:szCs w:val="28"/>
        </w:rPr>
        <w:t>ПРАВЛЕНИ</w:t>
      </w:r>
      <w:r w:rsidR="00BD3E04">
        <w:rPr>
          <w:rFonts w:ascii="Times New Roman" w:hAnsi="Times New Roman" w:cs="Times New Roman"/>
          <w:b/>
          <w:color w:val="004D9E"/>
          <w:sz w:val="28"/>
          <w:szCs w:val="28"/>
        </w:rPr>
        <w:t>Е</w:t>
      </w:r>
      <w:r w:rsidRPr="00E838F2">
        <w:rPr>
          <w:rFonts w:ascii="Times New Roman" w:hAnsi="Times New Roman" w:cs="Times New Roman"/>
          <w:b/>
          <w:color w:val="004D9E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4D9E"/>
          <w:sz w:val="28"/>
          <w:szCs w:val="28"/>
        </w:rPr>
        <w:t>АССОЦИАЦИИ</w:t>
      </w:r>
    </w:p>
    <w:p w:rsidR="00E21E23" w:rsidRPr="00E838F2" w:rsidRDefault="00E21E23" w:rsidP="00E21E23">
      <w:pPr>
        <w:spacing w:after="0"/>
        <w:jc w:val="center"/>
        <w:rPr>
          <w:rFonts w:ascii="Times New Roman" w:hAnsi="Times New Roman" w:cs="Times New Roman"/>
          <w:b/>
          <w:color w:val="004D9E"/>
          <w:sz w:val="28"/>
          <w:szCs w:val="28"/>
        </w:rPr>
      </w:pPr>
    </w:p>
    <w:p w:rsidR="00E21E23" w:rsidRPr="00E838F2" w:rsidRDefault="00E21E23" w:rsidP="00E21E23">
      <w:pPr>
        <w:spacing w:after="0"/>
        <w:jc w:val="center"/>
        <w:rPr>
          <w:rFonts w:ascii="Times New Roman" w:hAnsi="Times New Roman" w:cs="Times New Roman"/>
          <w:b/>
          <w:color w:val="004D9E"/>
          <w:sz w:val="28"/>
          <w:szCs w:val="28"/>
        </w:rPr>
      </w:pPr>
      <w:r w:rsidRPr="00E838F2">
        <w:rPr>
          <w:rFonts w:ascii="Times New Roman" w:hAnsi="Times New Roman" w:cs="Times New Roman"/>
          <w:b/>
          <w:color w:val="004D9E"/>
          <w:sz w:val="28"/>
          <w:szCs w:val="28"/>
        </w:rPr>
        <w:t>РЕШЕНИЕ</w:t>
      </w:r>
    </w:p>
    <w:p w:rsidR="00E21E23" w:rsidRPr="00E838F2" w:rsidRDefault="00E21E23" w:rsidP="00E21E23">
      <w:pPr>
        <w:spacing w:after="0"/>
        <w:jc w:val="center"/>
        <w:rPr>
          <w:rFonts w:ascii="Times New Roman" w:hAnsi="Times New Roman" w:cs="Times New Roman"/>
          <w:color w:val="004D9E"/>
          <w:sz w:val="28"/>
          <w:szCs w:val="28"/>
        </w:rPr>
      </w:pPr>
    </w:p>
    <w:p w:rsidR="00E21E23" w:rsidRPr="00D22BE3" w:rsidRDefault="00E21E23" w:rsidP="008117E3">
      <w:pPr>
        <w:spacing w:after="0"/>
        <w:jc w:val="both"/>
        <w:rPr>
          <w:rFonts w:ascii="Times New Roman" w:hAnsi="Times New Roman" w:cs="Times New Roman"/>
          <w:color w:val="004D9E"/>
          <w:sz w:val="28"/>
          <w:szCs w:val="28"/>
          <w:u w:val="single"/>
        </w:rPr>
      </w:pPr>
      <w:r w:rsidRPr="00E838F2">
        <w:rPr>
          <w:rFonts w:ascii="Times New Roman" w:hAnsi="Times New Roman" w:cs="Times New Roman"/>
          <w:color w:val="004D9E"/>
          <w:sz w:val="28"/>
          <w:szCs w:val="28"/>
        </w:rPr>
        <w:t>«</w:t>
      </w:r>
      <w:r w:rsidR="00B92768" w:rsidRPr="00D22BE3">
        <w:rPr>
          <w:rFonts w:ascii="Times New Roman" w:hAnsi="Times New Roman" w:cs="Times New Roman"/>
          <w:color w:val="004D9E"/>
          <w:sz w:val="28"/>
          <w:szCs w:val="28"/>
          <w:u w:val="single"/>
        </w:rPr>
        <w:t>0</w:t>
      </w:r>
      <w:r w:rsidR="00106DF5" w:rsidRPr="00D22BE3">
        <w:rPr>
          <w:rFonts w:ascii="Times New Roman" w:hAnsi="Times New Roman" w:cs="Times New Roman"/>
          <w:color w:val="004D9E"/>
          <w:sz w:val="28"/>
          <w:szCs w:val="28"/>
          <w:u w:val="single"/>
        </w:rPr>
        <w:t>8</w:t>
      </w:r>
      <w:r w:rsidRPr="00E838F2">
        <w:rPr>
          <w:rFonts w:ascii="Times New Roman" w:hAnsi="Times New Roman" w:cs="Times New Roman"/>
          <w:color w:val="004D9E"/>
          <w:sz w:val="28"/>
          <w:szCs w:val="28"/>
        </w:rPr>
        <w:t>»</w:t>
      </w:r>
      <w:r w:rsidRPr="00D22BE3">
        <w:rPr>
          <w:rFonts w:ascii="Times New Roman" w:hAnsi="Times New Roman" w:cs="Times New Roman"/>
          <w:color w:val="004D9E"/>
          <w:sz w:val="28"/>
          <w:szCs w:val="28"/>
          <w:u w:val="single"/>
        </w:rPr>
        <w:t xml:space="preserve"> </w:t>
      </w:r>
      <w:r w:rsidR="00B92768" w:rsidRPr="00D22BE3">
        <w:rPr>
          <w:rFonts w:ascii="Times New Roman" w:hAnsi="Times New Roman" w:cs="Times New Roman"/>
          <w:color w:val="004D9E"/>
          <w:sz w:val="28"/>
          <w:szCs w:val="28"/>
          <w:u w:val="single"/>
        </w:rPr>
        <w:t>но</w:t>
      </w:r>
      <w:r w:rsidR="00106DF5" w:rsidRPr="00D22BE3">
        <w:rPr>
          <w:rFonts w:ascii="Times New Roman" w:hAnsi="Times New Roman" w:cs="Times New Roman"/>
          <w:color w:val="004D9E"/>
          <w:sz w:val="28"/>
          <w:szCs w:val="28"/>
          <w:u w:val="single"/>
        </w:rPr>
        <w:t xml:space="preserve">ября </w:t>
      </w:r>
      <w:r w:rsidR="00106DF5">
        <w:rPr>
          <w:rFonts w:ascii="Times New Roman" w:hAnsi="Times New Roman" w:cs="Times New Roman"/>
          <w:color w:val="004D9E"/>
          <w:sz w:val="28"/>
          <w:szCs w:val="28"/>
        </w:rPr>
        <w:t>202</w:t>
      </w:r>
      <w:r w:rsidR="00106DF5" w:rsidRPr="00D22BE3">
        <w:rPr>
          <w:rFonts w:ascii="Times New Roman" w:hAnsi="Times New Roman" w:cs="Times New Roman"/>
          <w:color w:val="004D9E"/>
          <w:sz w:val="28"/>
          <w:szCs w:val="28"/>
          <w:u w:val="single"/>
        </w:rPr>
        <w:t>1</w:t>
      </w:r>
      <w:r w:rsidR="001338AB" w:rsidRPr="00D22BE3">
        <w:rPr>
          <w:rFonts w:ascii="Times New Roman" w:hAnsi="Times New Roman" w:cs="Times New Roman"/>
          <w:color w:val="004D9E"/>
          <w:sz w:val="28"/>
          <w:szCs w:val="28"/>
          <w:u w:val="single"/>
        </w:rPr>
        <w:t xml:space="preserve"> </w:t>
      </w:r>
      <w:r w:rsidR="001338AB">
        <w:rPr>
          <w:rFonts w:ascii="Times New Roman" w:hAnsi="Times New Roman" w:cs="Times New Roman"/>
          <w:color w:val="004D9E"/>
          <w:sz w:val="28"/>
          <w:szCs w:val="28"/>
        </w:rPr>
        <w:t>года</w:t>
      </w:r>
      <w:r w:rsidR="001338AB">
        <w:rPr>
          <w:rFonts w:ascii="Times New Roman" w:hAnsi="Times New Roman" w:cs="Times New Roman"/>
          <w:color w:val="004D9E"/>
          <w:sz w:val="28"/>
          <w:szCs w:val="28"/>
        </w:rPr>
        <w:tab/>
      </w:r>
      <w:r w:rsidR="001338AB">
        <w:rPr>
          <w:rFonts w:ascii="Times New Roman" w:hAnsi="Times New Roman" w:cs="Times New Roman"/>
          <w:color w:val="004D9E"/>
          <w:sz w:val="28"/>
          <w:szCs w:val="28"/>
        </w:rPr>
        <w:tab/>
      </w:r>
      <w:r w:rsidR="001338AB">
        <w:rPr>
          <w:rFonts w:ascii="Times New Roman" w:hAnsi="Times New Roman" w:cs="Times New Roman"/>
          <w:color w:val="004D9E"/>
          <w:sz w:val="28"/>
          <w:szCs w:val="28"/>
        </w:rPr>
        <w:tab/>
      </w:r>
      <w:r w:rsidR="001338AB">
        <w:rPr>
          <w:rFonts w:ascii="Times New Roman" w:hAnsi="Times New Roman" w:cs="Times New Roman"/>
          <w:color w:val="004D9E"/>
          <w:sz w:val="28"/>
          <w:szCs w:val="28"/>
        </w:rPr>
        <w:tab/>
      </w:r>
      <w:r w:rsidR="001338AB">
        <w:rPr>
          <w:rFonts w:ascii="Times New Roman" w:hAnsi="Times New Roman" w:cs="Times New Roman"/>
          <w:color w:val="004D9E"/>
          <w:sz w:val="28"/>
          <w:szCs w:val="28"/>
        </w:rPr>
        <w:tab/>
      </w:r>
      <w:r w:rsidR="001338AB">
        <w:rPr>
          <w:rFonts w:ascii="Times New Roman" w:hAnsi="Times New Roman" w:cs="Times New Roman"/>
          <w:color w:val="004D9E"/>
          <w:sz w:val="28"/>
          <w:szCs w:val="28"/>
        </w:rPr>
        <w:tab/>
      </w:r>
      <w:r w:rsidR="001338AB">
        <w:rPr>
          <w:rFonts w:ascii="Times New Roman" w:hAnsi="Times New Roman" w:cs="Times New Roman"/>
          <w:color w:val="004D9E"/>
          <w:sz w:val="28"/>
          <w:szCs w:val="28"/>
        </w:rPr>
        <w:tab/>
      </w:r>
      <w:r w:rsidR="008117E3">
        <w:rPr>
          <w:rFonts w:ascii="Times New Roman" w:hAnsi="Times New Roman" w:cs="Times New Roman"/>
          <w:color w:val="004D9E"/>
          <w:sz w:val="28"/>
          <w:szCs w:val="28"/>
        </w:rPr>
        <w:tab/>
      </w:r>
      <w:r w:rsidR="001338AB">
        <w:rPr>
          <w:rFonts w:ascii="Times New Roman" w:hAnsi="Times New Roman" w:cs="Times New Roman"/>
          <w:color w:val="004D9E"/>
          <w:sz w:val="28"/>
          <w:szCs w:val="28"/>
        </w:rPr>
        <w:tab/>
      </w:r>
      <w:r w:rsidR="00B60ACF">
        <w:rPr>
          <w:rFonts w:ascii="Times New Roman" w:hAnsi="Times New Roman" w:cs="Times New Roman"/>
          <w:color w:val="004D9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4D9E"/>
          <w:sz w:val="28"/>
          <w:szCs w:val="28"/>
        </w:rPr>
        <w:t xml:space="preserve">  </w:t>
      </w:r>
      <w:r w:rsidR="008117E3">
        <w:rPr>
          <w:rFonts w:ascii="Times New Roman" w:hAnsi="Times New Roman" w:cs="Times New Roman"/>
          <w:color w:val="004D9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4D9E"/>
          <w:sz w:val="28"/>
          <w:szCs w:val="28"/>
        </w:rPr>
        <w:t xml:space="preserve"> </w:t>
      </w:r>
      <w:r w:rsidRPr="00E838F2">
        <w:rPr>
          <w:rFonts w:ascii="Times New Roman" w:hAnsi="Times New Roman" w:cs="Times New Roman"/>
          <w:color w:val="004D9E"/>
          <w:sz w:val="28"/>
          <w:szCs w:val="28"/>
        </w:rPr>
        <w:t>№</w:t>
      </w:r>
      <w:r w:rsidRPr="00D22BE3">
        <w:rPr>
          <w:rFonts w:ascii="Times New Roman" w:hAnsi="Times New Roman" w:cs="Times New Roman"/>
          <w:color w:val="004D9E"/>
          <w:sz w:val="28"/>
          <w:szCs w:val="28"/>
          <w:u w:val="single"/>
        </w:rPr>
        <w:t xml:space="preserve"> </w:t>
      </w:r>
      <w:r w:rsidR="00056B81" w:rsidRPr="00D22BE3">
        <w:rPr>
          <w:rFonts w:ascii="Times New Roman" w:hAnsi="Times New Roman" w:cs="Times New Roman"/>
          <w:color w:val="004D9E"/>
          <w:sz w:val="28"/>
          <w:szCs w:val="28"/>
          <w:u w:val="single"/>
        </w:rPr>
        <w:t>6</w:t>
      </w:r>
    </w:p>
    <w:p w:rsidR="00E21E23" w:rsidRPr="00E838F2" w:rsidRDefault="00E21E23" w:rsidP="00E21E23">
      <w:pPr>
        <w:spacing w:after="0"/>
        <w:jc w:val="center"/>
        <w:rPr>
          <w:rFonts w:ascii="Times New Roman" w:hAnsi="Times New Roman" w:cs="Times New Roman"/>
          <w:color w:val="004D9E"/>
          <w:sz w:val="28"/>
          <w:szCs w:val="28"/>
        </w:rPr>
      </w:pPr>
      <w:r w:rsidRPr="00E838F2">
        <w:rPr>
          <w:rFonts w:ascii="Times New Roman" w:hAnsi="Times New Roman" w:cs="Times New Roman"/>
          <w:color w:val="004D9E"/>
          <w:sz w:val="28"/>
          <w:szCs w:val="28"/>
        </w:rPr>
        <w:t>г. Москва</w:t>
      </w:r>
    </w:p>
    <w:p w:rsidR="00E21E23" w:rsidRPr="00F31349" w:rsidRDefault="00E21E23" w:rsidP="00F055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056B81" w:rsidRDefault="00056B81" w:rsidP="00F055CD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Плане реализации Стратегии развития территориального общественного самоуправления в Российской Федерации до 2030 года</w:t>
      </w:r>
    </w:p>
    <w:p w:rsidR="00056B81" w:rsidRPr="00C70526" w:rsidRDefault="00056B81" w:rsidP="00F055CD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B81" w:rsidRPr="00B92768" w:rsidRDefault="00056B81" w:rsidP="00B92768">
      <w:pPr>
        <w:spacing w:after="0" w:line="240" w:lineRule="auto"/>
        <w:ind w:left="113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п.п. </w:t>
      </w:r>
      <w:r w:rsidR="00C70526"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>1.7, 1.8, 1.11, 2, 5.9</w:t>
      </w:r>
      <w:r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ОАТОС, заслушав информацию Председателя ОАТОС, депутата Государственной Думы Ф</w:t>
      </w:r>
      <w:r w:rsidR="00C70526"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едерального Собрания Российской Федерации </w:t>
      </w:r>
      <w:r w:rsidRPr="00B927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В.Б. Кидяева</w:t>
      </w:r>
      <w:r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92768"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 </w:t>
      </w:r>
      <w:r w:rsidR="00F055CD" w:rsidRPr="00B927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</w:t>
      </w:r>
      <w:r w:rsidR="00F055CD"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F055CD" w:rsidRPr="00B927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резидента</w:t>
      </w:r>
      <w:r w:rsidR="00F055CD"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</w:t>
      </w:r>
      <w:r w:rsidR="00B92768"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>(по согласованию)</w:t>
      </w:r>
      <w:r w:rsidR="00F055CD" w:rsidRPr="00B927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92768"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представителя </w:t>
      </w:r>
      <w:r w:rsidR="00B927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Министерства строительства и </w:t>
      </w:r>
      <w:proofErr w:type="spellStart"/>
      <w:r w:rsidR="00B927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жилищно</w:t>
      </w:r>
      <w:proofErr w:type="spellEnd"/>
      <w:r w:rsidR="00B927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</w:t>
      </w:r>
      <w:proofErr w:type="gramStart"/>
      <w:r w:rsidR="00B927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</w:t>
      </w:r>
      <w:proofErr w:type="gramEnd"/>
      <w:r w:rsidR="00B927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ммунального хозяйства</w:t>
      </w:r>
      <w:r w:rsidR="00B92768"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 (по согласованию)</w:t>
      </w:r>
      <w:r w:rsidR="00B92768" w:rsidRPr="00B92768">
        <w:rPr>
          <w:rFonts w:ascii="Times New Roman" w:hAnsi="Times New Roman" w:cs="Times New Roman"/>
          <w:bCs/>
          <w:color w:val="333333"/>
          <w:sz w:val="28"/>
          <w:szCs w:val="28"/>
        </w:rPr>
        <w:t>,</w:t>
      </w:r>
      <w:r w:rsidR="00B92768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B92768"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 </w:t>
      </w:r>
      <w:r w:rsidR="00B92768" w:rsidRPr="00B927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Министерства экономического развития Российской Федерации</w:t>
      </w:r>
      <w:r w:rsidR="00B92768"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согласованию)</w:t>
      </w:r>
      <w:r w:rsidR="00B92768" w:rsidRPr="00B927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B927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92768"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представителя </w:t>
      </w:r>
      <w:r w:rsidR="00B927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Министерства юстиции </w:t>
      </w:r>
      <w:r w:rsidR="00B92768"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(по согласованию)</w:t>
      </w:r>
      <w:r w:rsidR="00B92768" w:rsidRPr="00B92768">
        <w:rPr>
          <w:rFonts w:ascii="Times New Roman" w:hAnsi="Times New Roman" w:cs="Times New Roman"/>
          <w:bCs/>
          <w:color w:val="333333"/>
          <w:sz w:val="28"/>
          <w:szCs w:val="28"/>
        </w:rPr>
        <w:t>,</w:t>
      </w:r>
      <w:r w:rsidR="00F055CD" w:rsidRPr="00CA65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Первого заместителя председателя ОАТОС, депутата </w:t>
      </w:r>
      <w:r w:rsidR="00C70526"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Думы Федерального Собрания Российской Федерации</w:t>
      </w:r>
      <w:r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7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А.Н. Козловского</w:t>
      </w:r>
      <w:r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Заместителя </w:t>
      </w:r>
      <w:proofErr w:type="gramStart"/>
      <w:r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 ОАТОС, депутата Законодательного собрания Вологодской области</w:t>
      </w:r>
      <w:r w:rsidR="00C70526"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927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Е.Б. Шулепова</w:t>
      </w:r>
      <w:r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Заместителя председателя ОАТОС, депутата </w:t>
      </w:r>
      <w:r w:rsidR="00C70526"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Думы Федерального Собрания Российской Федерации </w:t>
      </w:r>
      <w:r w:rsidRPr="00B927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В.В. Зубарева</w:t>
      </w:r>
      <w:r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927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Заместителя председателя ОАТОС, депутата Государственного совета Чувашской Республики </w:t>
      </w:r>
      <w:r w:rsidRPr="00B927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Н.В. Малова</w:t>
      </w:r>
      <w:r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A1C16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bookmarkStart w:id="0" w:name="_GoBack"/>
      <w:bookmarkEnd w:id="0"/>
      <w:r w:rsidR="00CA6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лена Правления ОАТОС, председателя Комитета Государственной Думы по региональной политике и местному самоуправлению </w:t>
      </w:r>
      <w:r w:rsidR="00CA65C1" w:rsidRPr="00CA65C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А.Н. Диденко</w:t>
      </w:r>
      <w:r w:rsidR="00CA6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Доктора политических наук </w:t>
      </w:r>
      <w:r w:rsidRPr="00B927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В.Ф. </w:t>
      </w:r>
      <w:proofErr w:type="spellStart"/>
      <w:r w:rsidRPr="00B927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Шрейдера</w:t>
      </w:r>
      <w:proofErr w:type="spellEnd"/>
      <w:r w:rsidRPr="00B927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>Члена Правления ОАТОС, исполнительного</w:t>
      </w:r>
      <w:proofErr w:type="gramEnd"/>
      <w:r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директора Ассоциации ТОС Челябинской области </w:t>
      </w:r>
      <w:r w:rsidRPr="00B927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А.В. Горячева,</w:t>
      </w:r>
      <w:r w:rsidR="00B92768"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 Правления ОАТОС, </w:t>
      </w:r>
      <w:r w:rsidR="00B92768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</w:t>
      </w:r>
      <w:r w:rsidR="00B92768"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Ассоциации ТОС </w:t>
      </w:r>
      <w:r w:rsidR="00B92768">
        <w:rPr>
          <w:rFonts w:ascii="Times New Roman" w:hAnsi="Times New Roman" w:cs="Times New Roman"/>
          <w:color w:val="000000" w:themeColor="text1"/>
          <w:sz w:val="28"/>
          <w:szCs w:val="28"/>
        </w:rPr>
        <w:t>Ульяновск</w:t>
      </w:r>
      <w:r w:rsidR="00B92768"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ой области </w:t>
      </w:r>
      <w:r w:rsidR="00B927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В.В</w:t>
      </w:r>
      <w:r w:rsidR="00B92768" w:rsidRPr="00B927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B927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Сидорова</w:t>
      </w:r>
      <w:r w:rsidR="00B92768"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92768" w:rsidRPr="00B927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>Правление ОАТОС</w:t>
      </w:r>
      <w:r w:rsidRPr="00CA65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768" w:rsidRPr="00B927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РЕШИЛО</w:t>
      </w:r>
      <w:r w:rsidRPr="00B9276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70526" w:rsidRPr="00B92768" w:rsidRDefault="00C70526" w:rsidP="00F055CD">
      <w:pPr>
        <w:spacing w:after="0" w:line="276" w:lineRule="auto"/>
        <w:ind w:left="113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70526" w:rsidRPr="00C70526" w:rsidRDefault="00C70526" w:rsidP="00F055CD">
      <w:pPr>
        <w:pStyle w:val="a4"/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C70526">
        <w:rPr>
          <w:sz w:val="28"/>
          <w:szCs w:val="28"/>
        </w:rPr>
        <w:t xml:space="preserve">Принять за основу План реализации Стратегии развития территориального общественного </w:t>
      </w:r>
      <w:r w:rsidR="00F055CD" w:rsidRPr="00C70526">
        <w:rPr>
          <w:sz w:val="28"/>
          <w:szCs w:val="28"/>
        </w:rPr>
        <w:t>самоуправления</w:t>
      </w:r>
      <w:r w:rsidRPr="00C70526">
        <w:rPr>
          <w:sz w:val="28"/>
          <w:szCs w:val="28"/>
        </w:rPr>
        <w:t xml:space="preserve"> в Российской </w:t>
      </w:r>
      <w:r w:rsidR="00F055CD" w:rsidRPr="00C70526">
        <w:rPr>
          <w:sz w:val="28"/>
          <w:szCs w:val="28"/>
        </w:rPr>
        <w:t>Федерации</w:t>
      </w:r>
      <w:r w:rsidRPr="00C70526">
        <w:rPr>
          <w:sz w:val="28"/>
          <w:szCs w:val="28"/>
        </w:rPr>
        <w:t xml:space="preserve"> до 2030 года</w:t>
      </w:r>
      <w:r>
        <w:rPr>
          <w:sz w:val="28"/>
          <w:szCs w:val="28"/>
        </w:rPr>
        <w:t xml:space="preserve"> (далее – План реализации Стратегии ТОС)</w:t>
      </w:r>
      <w:r w:rsidRPr="00C70526">
        <w:rPr>
          <w:sz w:val="28"/>
          <w:szCs w:val="28"/>
        </w:rPr>
        <w:t xml:space="preserve"> (Приложение 1).</w:t>
      </w:r>
    </w:p>
    <w:p w:rsidR="00CA65C1" w:rsidRDefault="00CA65C1" w:rsidP="00CA65C1">
      <w:pPr>
        <w:pStyle w:val="a4"/>
        <w:numPr>
          <w:ilvl w:val="0"/>
          <w:numId w:val="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Дирекции ОАТОС:</w:t>
      </w:r>
    </w:p>
    <w:p w:rsidR="00C70526" w:rsidRDefault="00C70526" w:rsidP="00CA65C1">
      <w:pPr>
        <w:pStyle w:val="a4"/>
        <w:numPr>
          <w:ilvl w:val="1"/>
          <w:numId w:val="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CA65C1">
        <w:rPr>
          <w:sz w:val="28"/>
          <w:szCs w:val="28"/>
        </w:rPr>
        <w:t xml:space="preserve">в срок </w:t>
      </w:r>
      <w:r w:rsidRPr="00CA65C1">
        <w:rPr>
          <w:b/>
          <w:sz w:val="28"/>
          <w:szCs w:val="28"/>
          <w:u w:val="single"/>
        </w:rPr>
        <w:t xml:space="preserve">до </w:t>
      </w:r>
      <w:r w:rsidR="00CA65C1" w:rsidRPr="00CA65C1">
        <w:rPr>
          <w:b/>
          <w:sz w:val="28"/>
          <w:szCs w:val="28"/>
          <w:u w:val="single"/>
        </w:rPr>
        <w:t>2</w:t>
      </w:r>
      <w:r w:rsidRPr="00CA65C1">
        <w:rPr>
          <w:b/>
          <w:sz w:val="28"/>
          <w:szCs w:val="28"/>
          <w:u w:val="single"/>
        </w:rPr>
        <w:t>5 ноября 2021 года</w:t>
      </w:r>
      <w:r w:rsidRPr="00CA65C1">
        <w:rPr>
          <w:sz w:val="28"/>
          <w:szCs w:val="28"/>
        </w:rPr>
        <w:t xml:space="preserve"> организовать сбор замечаний и предложений в План реализации Стратегии ТОС от членов ОАТОС, Региональных ассоциаций (координаторов ТОС), федеральных и региональных органов государственной власти субъектов Российской Федерации</w:t>
      </w:r>
      <w:r w:rsidR="00CA65C1">
        <w:rPr>
          <w:sz w:val="28"/>
          <w:szCs w:val="28"/>
        </w:rPr>
        <w:t>;</w:t>
      </w:r>
    </w:p>
    <w:p w:rsidR="00CA65C1" w:rsidRDefault="00CA65C1" w:rsidP="00CA65C1">
      <w:pPr>
        <w:pStyle w:val="a4"/>
        <w:numPr>
          <w:ilvl w:val="1"/>
          <w:numId w:val="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срок </w:t>
      </w:r>
      <w:r w:rsidRPr="00CA65C1">
        <w:rPr>
          <w:b/>
          <w:sz w:val="28"/>
          <w:szCs w:val="28"/>
          <w:u w:val="single"/>
        </w:rPr>
        <w:t>до 1 декабря 2021 года</w:t>
      </w:r>
      <w:r>
        <w:rPr>
          <w:sz w:val="28"/>
          <w:szCs w:val="28"/>
        </w:rPr>
        <w:t xml:space="preserve"> провести работу по сбору предложений по тексту и музыки для гимна Общенациональной ассоциации ТОС;</w:t>
      </w:r>
    </w:p>
    <w:p w:rsidR="00C70526" w:rsidRPr="00CA65C1" w:rsidRDefault="00C70526" w:rsidP="00CA65C1">
      <w:pPr>
        <w:pStyle w:val="a4"/>
        <w:numPr>
          <w:ilvl w:val="1"/>
          <w:numId w:val="2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CA65C1">
        <w:rPr>
          <w:sz w:val="28"/>
          <w:szCs w:val="28"/>
        </w:rPr>
        <w:t xml:space="preserve">довести информацию до членов ОАТОС </w:t>
      </w:r>
      <w:r w:rsidRPr="00CA65C1">
        <w:rPr>
          <w:sz w:val="28"/>
          <w:szCs w:val="28"/>
        </w:rPr>
        <w:br/>
        <w:t>и ответственных за взаимодействие с ОАТОС от глав субъектов Российской Федерации.</w:t>
      </w:r>
    </w:p>
    <w:p w:rsidR="00056B81" w:rsidRPr="00C70526" w:rsidRDefault="00056B81" w:rsidP="00C705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1E23" w:rsidRPr="00C70526" w:rsidRDefault="00E21E23" w:rsidP="00C70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E23" w:rsidRPr="00C70526" w:rsidRDefault="00E21E23" w:rsidP="00C70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E23" w:rsidRDefault="00E21E23" w:rsidP="00E21E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В.Б. Кидяев</w:t>
      </w:r>
    </w:p>
    <w:p w:rsidR="00E21E23" w:rsidRDefault="00E21E23" w:rsidP="00E21E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E23" w:rsidRDefault="00E21E23" w:rsidP="00E21E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E23" w:rsidRDefault="00E21E23" w:rsidP="00E21E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55CD" w:rsidRDefault="00E21E23" w:rsidP="008117E3">
      <w:pPr>
        <w:spacing w:after="0"/>
        <w:rPr>
          <w:rFonts w:ascii="Times New Roman" w:hAnsi="Times New Roman" w:cs="Times New Roman"/>
          <w:sz w:val="28"/>
          <w:szCs w:val="28"/>
        </w:rPr>
        <w:sectPr w:rsidR="00F055CD" w:rsidSect="009A7998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З.Г. Юдин</w:t>
      </w:r>
    </w:p>
    <w:p w:rsidR="00CA65C1" w:rsidRDefault="00CA65C1" w:rsidP="00CA65C1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A65C1" w:rsidRDefault="00CA65C1" w:rsidP="00CA65C1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Правления ОАТОС</w:t>
      </w:r>
    </w:p>
    <w:p w:rsidR="00CA65C1" w:rsidRDefault="00CA65C1" w:rsidP="00CA65C1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CA65C1">
        <w:rPr>
          <w:rFonts w:ascii="Times New Roman" w:hAnsi="Times New Roman" w:cs="Times New Roman"/>
          <w:sz w:val="28"/>
          <w:szCs w:val="28"/>
          <w:u w:val="single"/>
        </w:rPr>
        <w:t>08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A65C1">
        <w:rPr>
          <w:rFonts w:ascii="Times New Roman" w:hAnsi="Times New Roman" w:cs="Times New Roman"/>
          <w:sz w:val="28"/>
          <w:szCs w:val="28"/>
          <w:u w:val="single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Pr="00CA65C1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A65C1" w:rsidRPr="00F31349" w:rsidRDefault="00CA65C1" w:rsidP="00CA65C1">
      <w:pPr>
        <w:spacing w:after="0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CA65C1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CA65C1" w:rsidRPr="00CA65C1" w:rsidRDefault="00CA65C1" w:rsidP="00CA65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5C1" w:rsidRPr="00CA65C1" w:rsidRDefault="00CA65C1" w:rsidP="00CA6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A65C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5C1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5C1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65C1">
        <w:rPr>
          <w:rFonts w:ascii="Times New Roman" w:hAnsi="Times New Roman" w:cs="Times New Roman"/>
          <w:b/>
          <w:sz w:val="28"/>
          <w:szCs w:val="28"/>
        </w:rPr>
        <w:t>Н</w:t>
      </w:r>
    </w:p>
    <w:p w:rsidR="00CA65C1" w:rsidRPr="00CA65C1" w:rsidRDefault="00CA65C1" w:rsidP="00CA6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5C1">
        <w:rPr>
          <w:rFonts w:ascii="Times New Roman" w:hAnsi="Times New Roman" w:cs="Times New Roman"/>
          <w:b/>
          <w:sz w:val="28"/>
          <w:szCs w:val="28"/>
        </w:rPr>
        <w:t>реализации Стратегии развития территориального общественного самоуправления в Российской Федерации</w:t>
      </w:r>
    </w:p>
    <w:p w:rsidR="00CA65C1" w:rsidRPr="00CA65C1" w:rsidRDefault="00CA65C1" w:rsidP="00CA65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5C1">
        <w:rPr>
          <w:rFonts w:ascii="Times New Roman" w:hAnsi="Times New Roman" w:cs="Times New Roman"/>
          <w:b/>
          <w:sz w:val="28"/>
          <w:szCs w:val="28"/>
        </w:rPr>
        <w:t>до 2030 года</w:t>
      </w:r>
    </w:p>
    <w:p w:rsidR="00CA65C1" w:rsidRPr="009A7998" w:rsidRDefault="00CA65C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5000" w:type="pct"/>
        <w:tblLook w:val="04A0"/>
      </w:tblPr>
      <w:tblGrid>
        <w:gridCol w:w="905"/>
        <w:gridCol w:w="6096"/>
        <w:gridCol w:w="2842"/>
        <w:gridCol w:w="2099"/>
        <w:gridCol w:w="3672"/>
      </w:tblGrid>
      <w:tr w:rsidR="0028164D" w:rsidRPr="00180717" w:rsidTr="009A7998">
        <w:tc>
          <w:tcPr>
            <w:tcW w:w="290" w:type="pct"/>
          </w:tcPr>
          <w:p w:rsidR="00CA65C1" w:rsidRPr="00180717" w:rsidRDefault="00CA6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b/>
                <w:sz w:val="28"/>
                <w:szCs w:val="28"/>
              </w:rPr>
              <w:t>№/№</w:t>
            </w:r>
          </w:p>
          <w:p w:rsidR="00CA65C1" w:rsidRPr="00180717" w:rsidRDefault="00CA6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8071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8071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952" w:type="pct"/>
          </w:tcPr>
          <w:p w:rsidR="00CA65C1" w:rsidRPr="00180717" w:rsidRDefault="00CA6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10" w:type="pct"/>
          </w:tcPr>
          <w:p w:rsidR="00CA65C1" w:rsidRPr="00180717" w:rsidRDefault="00CA6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b/>
                <w:sz w:val="28"/>
                <w:szCs w:val="28"/>
              </w:rPr>
              <w:t>Вид документа</w:t>
            </w:r>
          </w:p>
        </w:tc>
        <w:tc>
          <w:tcPr>
            <w:tcW w:w="672" w:type="pct"/>
          </w:tcPr>
          <w:p w:rsidR="00CA65C1" w:rsidRPr="00180717" w:rsidRDefault="00CA6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1176" w:type="pct"/>
          </w:tcPr>
          <w:p w:rsidR="00CA65C1" w:rsidRPr="00180717" w:rsidRDefault="00CA6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4E7D86" w:rsidRPr="00180717" w:rsidTr="004E7D86">
        <w:tc>
          <w:tcPr>
            <w:tcW w:w="5000" w:type="pct"/>
            <w:gridSpan w:val="5"/>
          </w:tcPr>
          <w:p w:rsidR="004E7D86" w:rsidRPr="00180717" w:rsidRDefault="00CC3528" w:rsidP="006B6640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180717">
              <w:rPr>
                <w:b/>
                <w:sz w:val="28"/>
                <w:szCs w:val="28"/>
              </w:rPr>
              <w:t xml:space="preserve">Мероприятия, способствующие достижению задач поставленных в </w:t>
            </w:r>
            <w:r w:rsidR="006B6640" w:rsidRPr="00180717">
              <w:rPr>
                <w:b/>
                <w:sz w:val="28"/>
                <w:szCs w:val="28"/>
              </w:rPr>
              <w:t>с</w:t>
            </w:r>
            <w:r w:rsidRPr="00180717">
              <w:rPr>
                <w:b/>
                <w:sz w:val="28"/>
                <w:szCs w:val="28"/>
              </w:rPr>
              <w:t>одержательном</w:t>
            </w:r>
            <w:r w:rsidR="004E7D86" w:rsidRPr="00180717">
              <w:rPr>
                <w:b/>
                <w:sz w:val="28"/>
                <w:szCs w:val="28"/>
              </w:rPr>
              <w:t xml:space="preserve"> блок</w:t>
            </w:r>
            <w:r w:rsidRPr="00180717">
              <w:rPr>
                <w:b/>
                <w:sz w:val="28"/>
                <w:szCs w:val="28"/>
              </w:rPr>
              <w:t>е</w:t>
            </w:r>
          </w:p>
        </w:tc>
      </w:tr>
      <w:tr w:rsidR="00333225" w:rsidRPr="00180717" w:rsidTr="009A7998">
        <w:tc>
          <w:tcPr>
            <w:tcW w:w="290" w:type="pct"/>
            <w:vMerge w:val="restart"/>
          </w:tcPr>
          <w:p w:rsidR="00333225" w:rsidRPr="00180717" w:rsidRDefault="00333225" w:rsidP="00CA65C1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333225" w:rsidRPr="00180717" w:rsidRDefault="00333225" w:rsidP="00EA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Ознакомление с принятой Стратегией развития территориального общественного самоуправления в Российской Федерации до 2030 года</w:t>
            </w:r>
          </w:p>
        </w:tc>
        <w:tc>
          <w:tcPr>
            <w:tcW w:w="910" w:type="pct"/>
            <w:vMerge w:val="restart"/>
          </w:tcPr>
          <w:p w:rsidR="00333225" w:rsidRPr="00180717" w:rsidRDefault="00333225" w:rsidP="0028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Письмо с решением о принятии Стратегии развития ТОС РФ 2030</w:t>
            </w:r>
          </w:p>
        </w:tc>
        <w:tc>
          <w:tcPr>
            <w:tcW w:w="672" w:type="pct"/>
          </w:tcPr>
          <w:p w:rsidR="00333225" w:rsidRPr="00180717" w:rsidRDefault="00333225" w:rsidP="0028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pct"/>
          </w:tcPr>
          <w:p w:rsidR="00333225" w:rsidRPr="00180717" w:rsidRDefault="00333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3225" w:rsidRPr="00180717" w:rsidTr="009A7998">
        <w:tc>
          <w:tcPr>
            <w:tcW w:w="290" w:type="pct"/>
            <w:vMerge/>
          </w:tcPr>
          <w:p w:rsidR="00333225" w:rsidRPr="00180717" w:rsidRDefault="00333225" w:rsidP="00EA4196">
            <w:pPr>
              <w:pStyle w:val="a4"/>
              <w:ind w:left="142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333225" w:rsidRPr="00180717" w:rsidRDefault="00333225" w:rsidP="00EA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- членов ОАТОС</w:t>
            </w:r>
          </w:p>
        </w:tc>
        <w:tc>
          <w:tcPr>
            <w:tcW w:w="910" w:type="pct"/>
            <w:vMerge/>
          </w:tcPr>
          <w:p w:rsidR="00333225" w:rsidRPr="00180717" w:rsidRDefault="00333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333225" w:rsidRPr="00180717" w:rsidRDefault="00333225" w:rsidP="00EA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Pr="00180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0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Pr="00180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2021</w:t>
            </w:r>
          </w:p>
        </w:tc>
        <w:tc>
          <w:tcPr>
            <w:tcW w:w="1176" w:type="pct"/>
          </w:tcPr>
          <w:p w:rsidR="00333225" w:rsidRPr="00180717" w:rsidRDefault="00333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</w:t>
            </w:r>
          </w:p>
        </w:tc>
      </w:tr>
      <w:tr w:rsidR="009A7998" w:rsidRPr="00180717" w:rsidTr="009A7998">
        <w:tc>
          <w:tcPr>
            <w:tcW w:w="290" w:type="pct"/>
            <w:vMerge/>
          </w:tcPr>
          <w:p w:rsidR="009A7998" w:rsidRPr="00180717" w:rsidRDefault="009A7998" w:rsidP="00EA4196">
            <w:pPr>
              <w:pStyle w:val="a4"/>
              <w:ind w:left="142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EA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- активистов ТОС в субъектах РФ</w:t>
            </w:r>
          </w:p>
        </w:tc>
        <w:tc>
          <w:tcPr>
            <w:tcW w:w="910" w:type="pct"/>
            <w:vMerge/>
          </w:tcPr>
          <w:p w:rsidR="009A7998" w:rsidRPr="00180717" w:rsidRDefault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  <w:vMerge w:val="restart"/>
          </w:tcPr>
          <w:p w:rsidR="009A7998" w:rsidRPr="00180717" w:rsidRDefault="009A7998" w:rsidP="0028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Pr="00180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0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180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2021</w:t>
            </w:r>
          </w:p>
        </w:tc>
        <w:tc>
          <w:tcPr>
            <w:tcW w:w="1176" w:type="pct"/>
          </w:tcPr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 СМО субъектов РФ</w:t>
            </w:r>
          </w:p>
        </w:tc>
      </w:tr>
      <w:tr w:rsidR="009A7998" w:rsidRPr="00180717" w:rsidTr="009A7998">
        <w:tc>
          <w:tcPr>
            <w:tcW w:w="290" w:type="pct"/>
            <w:vMerge/>
          </w:tcPr>
          <w:p w:rsidR="009A7998" w:rsidRPr="00180717" w:rsidRDefault="009A7998" w:rsidP="00EA4196">
            <w:pPr>
              <w:pStyle w:val="a4"/>
              <w:ind w:left="142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EA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- органы государственной власти субъектов РФ</w:t>
            </w:r>
          </w:p>
        </w:tc>
        <w:tc>
          <w:tcPr>
            <w:tcW w:w="910" w:type="pct"/>
            <w:vMerge/>
          </w:tcPr>
          <w:p w:rsidR="009A7998" w:rsidRPr="00180717" w:rsidRDefault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  <w:vMerge/>
          </w:tcPr>
          <w:p w:rsidR="009A7998" w:rsidRPr="00180717" w:rsidRDefault="009A7998" w:rsidP="0028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pct"/>
          </w:tcPr>
          <w:p w:rsidR="009A7998" w:rsidRPr="00180717" w:rsidRDefault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</w:t>
            </w:r>
          </w:p>
        </w:tc>
      </w:tr>
      <w:tr w:rsidR="009A7998" w:rsidRPr="00180717" w:rsidTr="009A7998">
        <w:tc>
          <w:tcPr>
            <w:tcW w:w="290" w:type="pct"/>
            <w:vMerge/>
          </w:tcPr>
          <w:p w:rsidR="009A7998" w:rsidRPr="00180717" w:rsidRDefault="009A7998" w:rsidP="00EA4196">
            <w:pPr>
              <w:pStyle w:val="a4"/>
              <w:ind w:left="142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EA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- федеральные органы исполнительной власти</w:t>
            </w:r>
          </w:p>
        </w:tc>
        <w:tc>
          <w:tcPr>
            <w:tcW w:w="910" w:type="pct"/>
            <w:vMerge/>
          </w:tcPr>
          <w:p w:rsidR="009A7998" w:rsidRPr="00180717" w:rsidRDefault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  <w:vMerge/>
          </w:tcPr>
          <w:p w:rsidR="009A7998" w:rsidRPr="00180717" w:rsidRDefault="009A7998" w:rsidP="0028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pct"/>
          </w:tcPr>
          <w:p w:rsidR="009A7998" w:rsidRPr="00180717" w:rsidRDefault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</w:t>
            </w:r>
          </w:p>
        </w:tc>
      </w:tr>
      <w:tr w:rsidR="009A7998" w:rsidRPr="00180717" w:rsidTr="009A7998">
        <w:tc>
          <w:tcPr>
            <w:tcW w:w="290" w:type="pct"/>
            <w:vMerge/>
          </w:tcPr>
          <w:p w:rsidR="009A7998" w:rsidRPr="00180717" w:rsidRDefault="009A7998" w:rsidP="00EA4196">
            <w:pPr>
              <w:pStyle w:val="a4"/>
              <w:ind w:left="142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33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- профильные комитеты Федерального Собрания Российской Федерации</w:t>
            </w:r>
          </w:p>
        </w:tc>
        <w:tc>
          <w:tcPr>
            <w:tcW w:w="910" w:type="pct"/>
            <w:vMerge/>
          </w:tcPr>
          <w:p w:rsidR="009A7998" w:rsidRPr="00180717" w:rsidRDefault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  <w:vMerge/>
          </w:tcPr>
          <w:p w:rsidR="009A7998" w:rsidRPr="00180717" w:rsidRDefault="009A7998" w:rsidP="0028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pct"/>
          </w:tcPr>
          <w:p w:rsidR="009A7998" w:rsidRPr="00180717" w:rsidRDefault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CA65C1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9A7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Подготовка методики оценки текущего состояния ТОС в субъект</w:t>
            </w:r>
            <w:r w:rsidR="00986F28" w:rsidRPr="00180717">
              <w:rPr>
                <w:rFonts w:ascii="Times New Roman" w:hAnsi="Times New Roman" w:cs="Times New Roman"/>
                <w:sz w:val="28"/>
                <w:szCs w:val="28"/>
              </w:rPr>
              <w:t>ах РФ для формирования рекомендаций субъектам по реализации стратегии</w:t>
            </w:r>
          </w:p>
        </w:tc>
        <w:tc>
          <w:tcPr>
            <w:tcW w:w="910" w:type="pct"/>
          </w:tcPr>
          <w:p w:rsidR="009A7998" w:rsidRPr="00180717" w:rsidRDefault="00986F2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Ежегодный мониторинг деятельности ТОС</w:t>
            </w:r>
          </w:p>
        </w:tc>
        <w:tc>
          <w:tcPr>
            <w:tcW w:w="672" w:type="pct"/>
          </w:tcPr>
          <w:p w:rsidR="009A7998" w:rsidRPr="00180717" w:rsidRDefault="00986F2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июль – ноябрь 2021</w:t>
            </w:r>
          </w:p>
        </w:tc>
        <w:tc>
          <w:tcPr>
            <w:tcW w:w="1176" w:type="pct"/>
          </w:tcPr>
          <w:p w:rsidR="00986F28" w:rsidRPr="00180717" w:rsidRDefault="00986F28" w:rsidP="00986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986F28" w:rsidRPr="00180717" w:rsidRDefault="00986F28" w:rsidP="00986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986F28" w:rsidRPr="00180717" w:rsidRDefault="00986F28" w:rsidP="00986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СМО субъектов РФ, ответственные </w:t>
            </w:r>
            <w:r w:rsidR="0051067A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за взаимодействие с ОАТОС 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от глав субъектов</w:t>
            </w:r>
            <w:r w:rsidR="0051067A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86F28" w:rsidRPr="00180717" w:rsidRDefault="00986F28" w:rsidP="00986F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По согласованию</w:t>
            </w:r>
          </w:p>
          <w:p w:rsidR="009A7998" w:rsidRPr="00180717" w:rsidRDefault="00986F28" w:rsidP="00986F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Минюст России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CA65C1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9A7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Подготовка положения об организации и проведении Всероссийского конкурса «Лучшая практика ТОС» с 2022 года</w:t>
            </w:r>
          </w:p>
        </w:tc>
        <w:tc>
          <w:tcPr>
            <w:tcW w:w="910" w:type="pct"/>
          </w:tcPr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Положение о Всероссийском конкурсе «Лучшая практика ТОС»</w:t>
            </w:r>
          </w:p>
        </w:tc>
        <w:tc>
          <w:tcPr>
            <w:tcW w:w="672" w:type="pct"/>
          </w:tcPr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сентябрь – ноябрь 2021</w:t>
            </w:r>
          </w:p>
        </w:tc>
        <w:tc>
          <w:tcPr>
            <w:tcW w:w="1176" w:type="pct"/>
          </w:tcPr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По согласованию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Минэкономразвития России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CA65C1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9A7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Подготовка и согласование модельного положения о территориальном общественном самоуправлении в муниципальном образовании</w:t>
            </w:r>
          </w:p>
        </w:tc>
        <w:tc>
          <w:tcPr>
            <w:tcW w:w="910" w:type="pct"/>
          </w:tcPr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Модельное Положение о ТОС</w:t>
            </w:r>
          </w:p>
        </w:tc>
        <w:tc>
          <w:tcPr>
            <w:tcW w:w="672" w:type="pct"/>
          </w:tcPr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август – октябрь 2021</w:t>
            </w:r>
          </w:p>
        </w:tc>
        <w:tc>
          <w:tcPr>
            <w:tcW w:w="1176" w:type="pct"/>
          </w:tcPr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По согласованию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Минюст России,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Минэкономразвития России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Минстрой России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Госдумы по региональной политике и местному самоуправлению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CA65C1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EA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Подготовка проекта модельного Устава территориального общественного самоуправления (для ТОС с образованием юридического лица и без образования юридического лица)</w:t>
            </w:r>
          </w:p>
        </w:tc>
        <w:tc>
          <w:tcPr>
            <w:tcW w:w="910" w:type="pct"/>
          </w:tcPr>
          <w:p w:rsidR="009A7998" w:rsidRPr="00180717" w:rsidRDefault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Модельный Устав ТОС</w:t>
            </w:r>
          </w:p>
        </w:tc>
        <w:tc>
          <w:tcPr>
            <w:tcW w:w="672" w:type="pct"/>
          </w:tcPr>
          <w:p w:rsidR="009A7998" w:rsidRPr="00180717" w:rsidRDefault="009A7998" w:rsidP="00EA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июль – ноябрь 2021</w:t>
            </w:r>
          </w:p>
        </w:tc>
        <w:tc>
          <w:tcPr>
            <w:tcW w:w="1176" w:type="pct"/>
          </w:tcPr>
          <w:p w:rsidR="009A7998" w:rsidRPr="00180717" w:rsidRDefault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ОАТОС, </w:t>
            </w:r>
          </w:p>
          <w:p w:rsidR="009A7998" w:rsidRPr="00180717" w:rsidRDefault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</w:t>
            </w:r>
          </w:p>
          <w:p w:rsidR="009A7998" w:rsidRPr="00180717" w:rsidRDefault="009A7998" w:rsidP="00EA41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По согласованию</w:t>
            </w:r>
          </w:p>
          <w:p w:rsidR="009A7998" w:rsidRPr="00180717" w:rsidRDefault="009A7998" w:rsidP="00EA41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Минюст России,</w:t>
            </w:r>
          </w:p>
          <w:p w:rsidR="009A7998" w:rsidRPr="00180717" w:rsidRDefault="009A7998" w:rsidP="00EA41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Минэкономразвития России</w:t>
            </w:r>
          </w:p>
          <w:p w:rsidR="009A7998" w:rsidRPr="00180717" w:rsidRDefault="009A7998" w:rsidP="00EA41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Минстрой России</w:t>
            </w:r>
          </w:p>
          <w:p w:rsidR="009A7998" w:rsidRPr="00180717" w:rsidRDefault="009A7998" w:rsidP="00EA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Госдумы по региональной политике и местному самоуправлению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116078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3332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Разработка типового договора между ТОС (с образованием юридического лица и без образования юридического лица) и Администрацией муниципального образования</w:t>
            </w:r>
          </w:p>
        </w:tc>
        <w:tc>
          <w:tcPr>
            <w:tcW w:w="910" w:type="pct"/>
          </w:tcPr>
          <w:p w:rsidR="009A7998" w:rsidRPr="00180717" w:rsidRDefault="009A7998" w:rsidP="00116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Типовой договор между ТОС и Администрацией МО</w:t>
            </w:r>
          </w:p>
        </w:tc>
        <w:tc>
          <w:tcPr>
            <w:tcW w:w="672" w:type="pct"/>
          </w:tcPr>
          <w:p w:rsidR="009A7998" w:rsidRPr="00180717" w:rsidRDefault="009A7998" w:rsidP="003332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июль – ноябрь 2021</w:t>
            </w:r>
          </w:p>
        </w:tc>
        <w:tc>
          <w:tcPr>
            <w:tcW w:w="1176" w:type="pct"/>
          </w:tcPr>
          <w:p w:rsidR="009A7998" w:rsidRPr="00180717" w:rsidRDefault="009A7998" w:rsidP="00116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9A7998" w:rsidRPr="00180717" w:rsidRDefault="009A7998" w:rsidP="001160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</w:t>
            </w:r>
          </w:p>
          <w:p w:rsidR="009A7998" w:rsidRPr="00180717" w:rsidRDefault="009A7998" w:rsidP="00EA41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согласованию </w:t>
            </w:r>
          </w:p>
          <w:p w:rsidR="009A7998" w:rsidRPr="00180717" w:rsidRDefault="009A7998" w:rsidP="00EA41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Минюст России,</w:t>
            </w:r>
          </w:p>
          <w:p w:rsidR="009A7998" w:rsidRPr="00180717" w:rsidRDefault="009A7998" w:rsidP="00EA41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Минэкономразвития России</w:t>
            </w:r>
          </w:p>
          <w:p w:rsidR="009A7998" w:rsidRPr="00180717" w:rsidRDefault="009A7998" w:rsidP="00EA41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Минстрой России</w:t>
            </w:r>
          </w:p>
          <w:p w:rsidR="009A7998" w:rsidRPr="00180717" w:rsidRDefault="009A7998" w:rsidP="00EA4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Комитет Госдумы по региональной политике и </w:t>
            </w: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местному самоуправлению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CA65C1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9A7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Подготовка модельного положения о Совете по развитию ТОС при Главе муниципального образования</w:t>
            </w:r>
          </w:p>
        </w:tc>
        <w:tc>
          <w:tcPr>
            <w:tcW w:w="910" w:type="pct"/>
          </w:tcPr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Положение о Совете по развитию ТОС при Главе МО</w:t>
            </w:r>
          </w:p>
        </w:tc>
        <w:tc>
          <w:tcPr>
            <w:tcW w:w="672" w:type="pct"/>
          </w:tcPr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ноябрь 2021 – январь 2022</w:t>
            </w:r>
          </w:p>
        </w:tc>
        <w:tc>
          <w:tcPr>
            <w:tcW w:w="1176" w:type="pct"/>
          </w:tcPr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По согласованию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Минюст России,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Минэкономразвития России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Минстрой России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Госдумы по региональной политике и местному самоуправлению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133A92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9A7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Подготовка модельного положения о Совете по развитию ТОС при Главе субъекта</w:t>
            </w:r>
          </w:p>
        </w:tc>
        <w:tc>
          <w:tcPr>
            <w:tcW w:w="910" w:type="pct"/>
          </w:tcPr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Положение о Совете по развитию ТОС при Главе субъекта</w:t>
            </w:r>
          </w:p>
        </w:tc>
        <w:tc>
          <w:tcPr>
            <w:tcW w:w="672" w:type="pct"/>
          </w:tcPr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ноябрь 2021 – январь 2022</w:t>
            </w:r>
          </w:p>
        </w:tc>
        <w:tc>
          <w:tcPr>
            <w:tcW w:w="1176" w:type="pct"/>
          </w:tcPr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согласованию 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Минюст России,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Минэкономразвития России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Минстрой России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Госдумы по региональной политике и местному самоуправлению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CA65C1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9A7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рекомендаций по созданию региональной ассоциации ТОС</w:t>
            </w:r>
          </w:p>
        </w:tc>
        <w:tc>
          <w:tcPr>
            <w:tcW w:w="910" w:type="pct"/>
          </w:tcPr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созданию РАТОС (типовой устав, документы по регистрации)</w:t>
            </w:r>
          </w:p>
        </w:tc>
        <w:tc>
          <w:tcPr>
            <w:tcW w:w="672" w:type="pct"/>
          </w:tcPr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декабрь 2021 – февраль 2022</w:t>
            </w:r>
          </w:p>
        </w:tc>
        <w:tc>
          <w:tcPr>
            <w:tcW w:w="1176" w:type="pct"/>
          </w:tcPr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br/>
              <w:t>РАТОС,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согласованию 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Минюст России,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Минэкономразвития России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CA65C1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9A7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рекомендаций по созданию ассоциации ТОС в муниципальном образовании</w:t>
            </w:r>
          </w:p>
        </w:tc>
        <w:tc>
          <w:tcPr>
            <w:tcW w:w="910" w:type="pct"/>
          </w:tcPr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по созданию АТОС в МО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(типовой устав, документы по 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регистрации)</w:t>
            </w:r>
          </w:p>
        </w:tc>
        <w:tc>
          <w:tcPr>
            <w:tcW w:w="672" w:type="pct"/>
          </w:tcPr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2021 – февраль 2022</w:t>
            </w:r>
          </w:p>
        </w:tc>
        <w:tc>
          <w:tcPr>
            <w:tcW w:w="1176" w:type="pct"/>
          </w:tcPr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согласованию 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Минюст России,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Минэкономразвития России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CA65C1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9A7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консультационной помощи субъектам РФ при подготовке региональной Стратегии развития ТОС</w:t>
            </w:r>
          </w:p>
        </w:tc>
        <w:tc>
          <w:tcPr>
            <w:tcW w:w="910" w:type="pct"/>
          </w:tcPr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Стратегия развития ТОС субъекта РФ 2030</w:t>
            </w:r>
          </w:p>
        </w:tc>
        <w:tc>
          <w:tcPr>
            <w:tcW w:w="672" w:type="pct"/>
          </w:tcPr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2021 – 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</w:p>
        </w:tc>
        <w:tc>
          <w:tcPr>
            <w:tcW w:w="1176" w:type="pct"/>
          </w:tcPr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СМО субъектов РФ, </w:t>
            </w:r>
            <w:r w:rsidR="0051067A" w:rsidRPr="00180717">
              <w:rPr>
                <w:rFonts w:ascii="Times New Roman" w:hAnsi="Times New Roman" w:cs="Times New Roman"/>
                <w:sz w:val="28"/>
                <w:szCs w:val="28"/>
              </w:rPr>
              <w:t>ответственные за взаимодействие с ОАТОС от глав субъектов РФ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По согласованию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Госдумы по региональной политике и местному самоуправлению</w:t>
            </w:r>
          </w:p>
        </w:tc>
      </w:tr>
      <w:tr w:rsidR="00A654F6" w:rsidRPr="00180717" w:rsidTr="009A7998">
        <w:tc>
          <w:tcPr>
            <w:tcW w:w="290" w:type="pct"/>
          </w:tcPr>
          <w:p w:rsidR="00A654F6" w:rsidRPr="00180717" w:rsidRDefault="00A654F6" w:rsidP="00CA65C1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A654F6" w:rsidRPr="00180717" w:rsidRDefault="00A654F6" w:rsidP="00A65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проекта решения законодательного собрания субъекта РФ по учреждению празднования 21 мая Дня территориального общественного самоуправления </w:t>
            </w:r>
          </w:p>
        </w:tc>
        <w:tc>
          <w:tcPr>
            <w:tcW w:w="910" w:type="pct"/>
          </w:tcPr>
          <w:p w:rsidR="00A654F6" w:rsidRPr="00180717" w:rsidRDefault="00A654F6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Проект решения законодательного собрания субъекта РФ</w:t>
            </w:r>
          </w:p>
        </w:tc>
        <w:tc>
          <w:tcPr>
            <w:tcW w:w="672" w:type="pct"/>
          </w:tcPr>
          <w:p w:rsidR="00A654F6" w:rsidRPr="00180717" w:rsidRDefault="00A654F6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ноябрь – декабрь 2021</w:t>
            </w:r>
          </w:p>
        </w:tc>
        <w:tc>
          <w:tcPr>
            <w:tcW w:w="1176" w:type="pct"/>
          </w:tcPr>
          <w:p w:rsidR="00A654F6" w:rsidRPr="00180717" w:rsidRDefault="00A654F6" w:rsidP="00A65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A654F6" w:rsidRPr="00180717" w:rsidRDefault="00A654F6" w:rsidP="00A65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A654F6" w:rsidRPr="00180717" w:rsidRDefault="00A654F6" w:rsidP="00A65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СМО субъектов РФ, </w:t>
            </w:r>
            <w:r w:rsidR="0051067A" w:rsidRPr="00180717">
              <w:rPr>
                <w:rFonts w:ascii="Times New Roman" w:hAnsi="Times New Roman" w:cs="Times New Roman"/>
                <w:sz w:val="28"/>
                <w:szCs w:val="28"/>
              </w:rPr>
              <w:t>ответственные за взаимодействие с ОАТОС от глав субъектов РФ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654F6" w:rsidRPr="00180717" w:rsidRDefault="00A654F6" w:rsidP="00A654F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По согласованию</w:t>
            </w:r>
          </w:p>
          <w:p w:rsidR="00A654F6" w:rsidRPr="00180717" w:rsidRDefault="00A654F6" w:rsidP="00A65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Госдумы по региональной политике и местному самоуправлению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CA65C1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9A7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рекомендаций для разработки проектов ТОС регионального и федерального уровня</w:t>
            </w:r>
          </w:p>
        </w:tc>
        <w:tc>
          <w:tcPr>
            <w:tcW w:w="910" w:type="pct"/>
          </w:tcPr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для разработки проектов ТОС</w:t>
            </w:r>
          </w:p>
        </w:tc>
        <w:tc>
          <w:tcPr>
            <w:tcW w:w="672" w:type="pct"/>
          </w:tcPr>
          <w:p w:rsidR="009A7998" w:rsidRPr="00180717" w:rsidRDefault="00CC352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евраль – март 2022</w:t>
            </w:r>
          </w:p>
        </w:tc>
        <w:tc>
          <w:tcPr>
            <w:tcW w:w="1176" w:type="pct"/>
          </w:tcPr>
          <w:p w:rsidR="0051067A" w:rsidRPr="00180717" w:rsidRDefault="0051067A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CA65C1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9A7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методических рекомендаций по созданию и ведению сайтов, групп </w:t>
            </w:r>
            <w:proofErr w:type="gramStart"/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сетей, чатов </w:t>
            </w:r>
          </w:p>
        </w:tc>
        <w:tc>
          <w:tcPr>
            <w:tcW w:w="910" w:type="pct"/>
          </w:tcPr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по созданию и ведению сайтов, групп </w:t>
            </w:r>
            <w:proofErr w:type="gramStart"/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сетей, чатов</w:t>
            </w:r>
          </w:p>
        </w:tc>
        <w:tc>
          <w:tcPr>
            <w:tcW w:w="672" w:type="pct"/>
          </w:tcPr>
          <w:p w:rsidR="009A7998" w:rsidRPr="00180717" w:rsidRDefault="00CC352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евраль – март 2022</w:t>
            </w:r>
          </w:p>
        </w:tc>
        <w:tc>
          <w:tcPr>
            <w:tcW w:w="1176" w:type="pct"/>
          </w:tcPr>
          <w:p w:rsidR="0051067A" w:rsidRPr="00180717" w:rsidRDefault="0051067A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CA65C1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9A7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Подготовка единого реестра для проведения социальной паспортизации ТОС</w:t>
            </w:r>
          </w:p>
        </w:tc>
        <w:tc>
          <w:tcPr>
            <w:tcW w:w="910" w:type="pct"/>
          </w:tcPr>
          <w:p w:rsidR="009A7998" w:rsidRPr="00180717" w:rsidRDefault="009A799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Реестр социальной паспортизации ТОС</w:t>
            </w:r>
          </w:p>
        </w:tc>
        <w:tc>
          <w:tcPr>
            <w:tcW w:w="672" w:type="pct"/>
          </w:tcPr>
          <w:p w:rsidR="009A7998" w:rsidRPr="00180717" w:rsidRDefault="00CC3528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евраль – апрель 2022</w:t>
            </w:r>
          </w:p>
        </w:tc>
        <w:tc>
          <w:tcPr>
            <w:tcW w:w="1176" w:type="pct"/>
          </w:tcPr>
          <w:p w:rsidR="0051067A" w:rsidRPr="00180717" w:rsidRDefault="0051067A" w:rsidP="009A79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51067A" w:rsidRPr="00180717" w:rsidRDefault="009A7998" w:rsidP="0051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180717" w:rsidRPr="00180717" w:rsidRDefault="00180717" w:rsidP="001807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СМО </w:t>
            </w:r>
            <w:r w:rsidRPr="00180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субъектов РФ</w:t>
            </w:r>
          </w:p>
        </w:tc>
      </w:tr>
      <w:tr w:rsidR="009A7998" w:rsidRPr="00180717" w:rsidTr="00B468AD">
        <w:tc>
          <w:tcPr>
            <w:tcW w:w="5000" w:type="pct"/>
            <w:gridSpan w:val="5"/>
          </w:tcPr>
          <w:p w:rsidR="009A7998" w:rsidRPr="00180717" w:rsidRDefault="00CC3528" w:rsidP="006B6640">
            <w:pPr>
              <w:pStyle w:val="a4"/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  <w:r w:rsidRPr="00180717">
              <w:rPr>
                <w:b/>
                <w:sz w:val="28"/>
                <w:szCs w:val="28"/>
              </w:rPr>
              <w:t>Мероприятия, способствующие достижению задач поставленных в блоке «</w:t>
            </w:r>
            <w:r w:rsidR="006B6640" w:rsidRPr="00180717">
              <w:rPr>
                <w:b/>
                <w:sz w:val="28"/>
                <w:szCs w:val="28"/>
              </w:rPr>
              <w:t>з</w:t>
            </w:r>
            <w:r w:rsidRPr="00180717">
              <w:rPr>
                <w:b/>
                <w:sz w:val="28"/>
                <w:szCs w:val="28"/>
              </w:rPr>
              <w:t>аконодательная власть»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CA65C1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98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Взаимодействие с профильным комитетом Государственной Думы по обсуждению законопроекта №983291-7 от 04.07.2020 «О внесении изменений в Федеральный</w:t>
            </w:r>
            <w:r w:rsidR="00986F28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закон «Об общих принципах организации местного самоуправления в Российской Федерации» в части установления особенностей оказания поддержки территориальным общественным самоуправлениям»</w:t>
            </w:r>
          </w:p>
        </w:tc>
        <w:tc>
          <w:tcPr>
            <w:tcW w:w="910" w:type="pct"/>
          </w:tcPr>
          <w:p w:rsidR="009A7998" w:rsidRPr="00180717" w:rsidRDefault="009A7998" w:rsidP="00B4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Законопроект №983291-7 от 04.07.2020</w:t>
            </w:r>
          </w:p>
        </w:tc>
        <w:tc>
          <w:tcPr>
            <w:tcW w:w="672" w:type="pct"/>
          </w:tcPr>
          <w:p w:rsidR="009A7998" w:rsidRPr="00180717" w:rsidRDefault="00986F28" w:rsidP="00B4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о декабрь 2022 </w:t>
            </w:r>
          </w:p>
        </w:tc>
        <w:tc>
          <w:tcPr>
            <w:tcW w:w="1176" w:type="pct"/>
          </w:tcPr>
          <w:p w:rsidR="009A7998" w:rsidRPr="00180717" w:rsidRDefault="00986F28" w:rsidP="00B4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Госдумы по региональной политике и местному самоуправлению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, ОАТОС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B468AD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98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Взаимодействие с профильным</w:t>
            </w:r>
            <w:r w:rsidR="00986F28" w:rsidRPr="001807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  <w:r w:rsidR="00986F28" w:rsidRPr="00180717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Думы по обсуждению законопроекта №983322-7 от 04.07.2020 «О внесении изменений в Гражданский кодекс Российской Федерации в части установления особенностей регулирования деятельности территориального общественного самоуправления как некоммерческой организации»</w:t>
            </w:r>
          </w:p>
        </w:tc>
        <w:tc>
          <w:tcPr>
            <w:tcW w:w="910" w:type="pct"/>
          </w:tcPr>
          <w:p w:rsidR="009A7998" w:rsidRPr="00180717" w:rsidRDefault="009A7998" w:rsidP="00B4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Законопроект №983322-7 от 04.07.2020</w:t>
            </w:r>
          </w:p>
        </w:tc>
        <w:tc>
          <w:tcPr>
            <w:tcW w:w="672" w:type="pct"/>
          </w:tcPr>
          <w:p w:rsidR="009A7998" w:rsidRPr="00180717" w:rsidRDefault="00CC3528" w:rsidP="00B4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о декабрь 2022 </w:t>
            </w:r>
          </w:p>
        </w:tc>
        <w:tc>
          <w:tcPr>
            <w:tcW w:w="1176" w:type="pct"/>
          </w:tcPr>
          <w:p w:rsidR="00986F28" w:rsidRPr="00180717" w:rsidRDefault="00986F28" w:rsidP="00986F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Госдумы по государственному строительству и законодательству,</w:t>
            </w:r>
          </w:p>
          <w:p w:rsidR="00986F28" w:rsidRPr="00180717" w:rsidRDefault="00986F28" w:rsidP="00986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Госдумы по региональной политике и местному самоуправлению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7998" w:rsidRPr="00180717" w:rsidRDefault="009A7998" w:rsidP="00986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B468AD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98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Взаимодействие с профильным</w:t>
            </w:r>
            <w:r w:rsidR="00986F28" w:rsidRPr="0018071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комитет</w:t>
            </w:r>
            <w:r w:rsidR="00986F28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ами 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Государственной Думы по обсуждению законопроекта №984588-7 от 07.07.2020 «О внесении изменений в статью 311 Федерального закона «О некоммерческих организациях» в части установления особенностей оказания поддержки территориальным общественным самоуправлениям»</w:t>
            </w:r>
          </w:p>
        </w:tc>
        <w:tc>
          <w:tcPr>
            <w:tcW w:w="910" w:type="pct"/>
          </w:tcPr>
          <w:p w:rsidR="009A7998" w:rsidRPr="00180717" w:rsidRDefault="009A7998" w:rsidP="00B4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Законопроект №984588-7 от 07.07.2020</w:t>
            </w:r>
          </w:p>
        </w:tc>
        <w:tc>
          <w:tcPr>
            <w:tcW w:w="672" w:type="pct"/>
          </w:tcPr>
          <w:p w:rsidR="009A7998" w:rsidRPr="00180717" w:rsidRDefault="00CC3528" w:rsidP="00B4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о декабрь 2022 </w:t>
            </w:r>
          </w:p>
        </w:tc>
        <w:tc>
          <w:tcPr>
            <w:tcW w:w="1176" w:type="pct"/>
          </w:tcPr>
          <w:p w:rsidR="00986F28" w:rsidRPr="00180717" w:rsidRDefault="00986F28" w:rsidP="00986F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Комитет Госдумы по развитию гражданского общества, вопросам</w:t>
            </w:r>
            <w:r w:rsidRPr="0018071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3F3F2"/>
              </w:rPr>
              <w:t xml:space="preserve"> </w:t>
            </w:r>
            <w:r w:rsidRPr="00180717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общественных и религиозных объединений</w:t>
            </w:r>
            <w:r w:rsidRPr="00180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9A7998" w:rsidRPr="00180717" w:rsidRDefault="00986F28" w:rsidP="00B4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Госдумы по региональной политике и местному самоуправлению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, ОАТОС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B468AD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B46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Взаимодействие с профильным комитетом Государственной Думы по обсуждению законопроекта №997950-7 от 29.07.2020 «О внесении изменений в отдельные законодательные акты Российской Федерации по развитию территориального общественного самоуправления»</w:t>
            </w:r>
          </w:p>
        </w:tc>
        <w:tc>
          <w:tcPr>
            <w:tcW w:w="910" w:type="pct"/>
          </w:tcPr>
          <w:p w:rsidR="009A7998" w:rsidRPr="00180717" w:rsidRDefault="009A7998" w:rsidP="00B4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Законопроект №997950-7 от 29.07.2020</w:t>
            </w:r>
          </w:p>
        </w:tc>
        <w:tc>
          <w:tcPr>
            <w:tcW w:w="672" w:type="pct"/>
          </w:tcPr>
          <w:p w:rsidR="009A7998" w:rsidRPr="00180717" w:rsidRDefault="00CC3528" w:rsidP="00B4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о декабрь 2022 </w:t>
            </w:r>
          </w:p>
        </w:tc>
        <w:tc>
          <w:tcPr>
            <w:tcW w:w="1176" w:type="pct"/>
          </w:tcPr>
          <w:p w:rsidR="009A7998" w:rsidRPr="00180717" w:rsidRDefault="00986F28" w:rsidP="00B46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Госдумы по региональной политике и местному самоуправлению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, ОАТОС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123B6E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986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законодательных инициатив о </w:t>
            </w:r>
            <w:r w:rsidR="00986F28" w:rsidRPr="00180717">
              <w:rPr>
                <w:rFonts w:ascii="Times New Roman" w:hAnsi="Times New Roman" w:cs="Times New Roman"/>
                <w:sz w:val="28"/>
                <w:szCs w:val="28"/>
              </w:rPr>
              <w:t>взаимодействии органов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ТОС </w:t>
            </w:r>
            <w:r w:rsidR="00986F28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гаражно-строительны</w:t>
            </w:r>
            <w:r w:rsidR="00986F28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ми 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кооператив</w:t>
            </w:r>
            <w:r w:rsidR="00986F28" w:rsidRPr="00180717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(ГСК) и садоводчески</w:t>
            </w:r>
            <w:r w:rsidR="00986F28" w:rsidRPr="00180717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, огороднически</w:t>
            </w:r>
            <w:r w:rsidR="00986F28" w:rsidRPr="00180717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некоммерчески</w:t>
            </w:r>
            <w:r w:rsidR="00986F28" w:rsidRPr="00180717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товариществ</w:t>
            </w:r>
            <w:r w:rsidR="00986F28" w:rsidRPr="00180717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86F28" w:rsidRPr="00180717">
              <w:rPr>
                <w:rFonts w:ascii="Times New Roman" w:hAnsi="Times New Roman" w:cs="Times New Roman"/>
                <w:sz w:val="28"/>
                <w:szCs w:val="28"/>
              </w:rPr>
              <w:t>СНТ, ДНТ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86F28" w:rsidRPr="00180717">
              <w:rPr>
                <w:rFonts w:ascii="Times New Roman" w:hAnsi="Times New Roman" w:cs="Times New Roman"/>
                <w:sz w:val="28"/>
                <w:szCs w:val="28"/>
              </w:rPr>
              <w:t>, управляющими компаниями, товариществами собственников жилья, советами МКД</w:t>
            </w:r>
          </w:p>
        </w:tc>
        <w:tc>
          <w:tcPr>
            <w:tcW w:w="910" w:type="pct"/>
          </w:tcPr>
          <w:p w:rsidR="009A7998" w:rsidRPr="00180717" w:rsidRDefault="009A7998" w:rsidP="00123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CC3528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</w:p>
        </w:tc>
        <w:tc>
          <w:tcPr>
            <w:tcW w:w="672" w:type="pct"/>
          </w:tcPr>
          <w:p w:rsidR="009A7998" w:rsidRPr="00180717" w:rsidRDefault="00CC3528" w:rsidP="00123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о декабрь 2022 </w:t>
            </w:r>
          </w:p>
        </w:tc>
        <w:tc>
          <w:tcPr>
            <w:tcW w:w="1176" w:type="pct"/>
          </w:tcPr>
          <w:p w:rsidR="00986F28" w:rsidRPr="00180717" w:rsidRDefault="00986F28" w:rsidP="00986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986F28" w:rsidRPr="00180717" w:rsidRDefault="00986F28" w:rsidP="00986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986F28" w:rsidRPr="00180717" w:rsidRDefault="00986F28" w:rsidP="00986F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По согласованию</w:t>
            </w:r>
          </w:p>
          <w:p w:rsidR="00986F28" w:rsidRPr="00180717" w:rsidRDefault="00986F28" w:rsidP="00986F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Минюст России,</w:t>
            </w:r>
          </w:p>
          <w:p w:rsidR="00986F28" w:rsidRPr="00180717" w:rsidRDefault="00986F28" w:rsidP="00986F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Минэкономразвития России</w:t>
            </w:r>
          </w:p>
          <w:p w:rsidR="00986F28" w:rsidRPr="00180717" w:rsidRDefault="00986F28" w:rsidP="00986F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Минстрой России</w:t>
            </w:r>
          </w:p>
          <w:p w:rsidR="009A7998" w:rsidRPr="00180717" w:rsidRDefault="00986F28" w:rsidP="00986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Госдумы по региональной политике и местному самоуправлению</w:t>
            </w:r>
          </w:p>
        </w:tc>
      </w:tr>
      <w:tr w:rsidR="009A7998" w:rsidRPr="00180717" w:rsidTr="00760744">
        <w:tc>
          <w:tcPr>
            <w:tcW w:w="5000" w:type="pct"/>
            <w:gridSpan w:val="5"/>
          </w:tcPr>
          <w:p w:rsidR="009A7998" w:rsidRPr="00180717" w:rsidRDefault="006B6640" w:rsidP="006B6640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180717">
              <w:rPr>
                <w:b/>
                <w:sz w:val="28"/>
                <w:szCs w:val="28"/>
              </w:rPr>
              <w:t>Мероприятия, способствующие достижению задач поставленных в блоке «и</w:t>
            </w:r>
            <w:r w:rsidR="009A7998" w:rsidRPr="00180717">
              <w:rPr>
                <w:b/>
                <w:sz w:val="28"/>
                <w:szCs w:val="28"/>
              </w:rPr>
              <w:t>сполнительн</w:t>
            </w:r>
            <w:r w:rsidRPr="00180717">
              <w:rPr>
                <w:b/>
                <w:sz w:val="28"/>
                <w:szCs w:val="28"/>
              </w:rPr>
              <w:t>ая власть»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123B6E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76074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Проведение ежегодного мониторинга состояния ТОС в субъектах РФ</w:t>
            </w:r>
          </w:p>
        </w:tc>
        <w:tc>
          <w:tcPr>
            <w:tcW w:w="910" w:type="pct"/>
          </w:tcPr>
          <w:p w:rsidR="009A7998" w:rsidRPr="00180717" w:rsidRDefault="009A7998" w:rsidP="00123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Реестр ТОС</w:t>
            </w:r>
          </w:p>
        </w:tc>
        <w:tc>
          <w:tcPr>
            <w:tcW w:w="672" w:type="pct"/>
          </w:tcPr>
          <w:p w:rsidR="009A7998" w:rsidRPr="00180717" w:rsidRDefault="00CC3528" w:rsidP="00123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1176" w:type="pct"/>
          </w:tcPr>
          <w:p w:rsidR="00DE1014" w:rsidRPr="00180717" w:rsidRDefault="00DE1014" w:rsidP="00DE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DE1014" w:rsidRPr="00180717" w:rsidRDefault="00DE1014" w:rsidP="00DE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DE1014" w:rsidRPr="00180717" w:rsidRDefault="00DE1014" w:rsidP="00DE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СМО субъектов РФ, </w:t>
            </w:r>
            <w:r w:rsidR="0051067A" w:rsidRPr="00180717">
              <w:rPr>
                <w:rFonts w:ascii="Times New Roman" w:hAnsi="Times New Roman" w:cs="Times New Roman"/>
                <w:sz w:val="28"/>
                <w:szCs w:val="28"/>
              </w:rPr>
              <w:t>ответственные за взаимодействие с ОАТОС от глав субъектов РФ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E1014" w:rsidRPr="00180717" w:rsidRDefault="00DE1014" w:rsidP="00DE10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По согласованию</w:t>
            </w:r>
          </w:p>
          <w:p w:rsidR="009A7998" w:rsidRPr="00180717" w:rsidRDefault="00DE1014" w:rsidP="00DE10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Минюст России,</w:t>
            </w:r>
          </w:p>
          <w:p w:rsidR="00DE1014" w:rsidRPr="00180717" w:rsidRDefault="00DE1014" w:rsidP="00DE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Минэкономразвития России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123B6E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760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модельного положения о ТОС </w:t>
            </w:r>
          </w:p>
        </w:tc>
        <w:tc>
          <w:tcPr>
            <w:tcW w:w="910" w:type="pct"/>
          </w:tcPr>
          <w:p w:rsidR="009A7998" w:rsidRPr="00180717" w:rsidRDefault="009A7998" w:rsidP="00123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Положение о ТОС</w:t>
            </w:r>
          </w:p>
        </w:tc>
        <w:tc>
          <w:tcPr>
            <w:tcW w:w="672" w:type="pct"/>
          </w:tcPr>
          <w:p w:rsidR="009A7998" w:rsidRPr="00180717" w:rsidRDefault="00DE1014" w:rsidP="00123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оябрь 2021 –февраль 2022</w:t>
            </w:r>
          </w:p>
        </w:tc>
        <w:tc>
          <w:tcPr>
            <w:tcW w:w="1176" w:type="pct"/>
          </w:tcPr>
          <w:p w:rsidR="009A7998" w:rsidRPr="00180717" w:rsidRDefault="009A7998" w:rsidP="00123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</w:t>
            </w:r>
            <w:r w:rsidR="00DE1014" w:rsidRPr="001807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E1014" w:rsidRPr="00180717" w:rsidRDefault="00DE1014" w:rsidP="00DE10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По согласованию</w:t>
            </w:r>
          </w:p>
          <w:p w:rsidR="00DE1014" w:rsidRPr="00180717" w:rsidRDefault="00DE1014" w:rsidP="00DE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Минюст России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123B6E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760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проекта Устава ТОС для ТОС с образованием юридического лица и физических 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</w:t>
            </w:r>
          </w:p>
        </w:tc>
        <w:tc>
          <w:tcPr>
            <w:tcW w:w="910" w:type="pct"/>
          </w:tcPr>
          <w:p w:rsidR="009A7998" w:rsidRPr="00180717" w:rsidRDefault="009A7998" w:rsidP="00123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Устав ТОС</w:t>
            </w:r>
          </w:p>
        </w:tc>
        <w:tc>
          <w:tcPr>
            <w:tcW w:w="672" w:type="pct"/>
          </w:tcPr>
          <w:p w:rsidR="009A7998" w:rsidRPr="00180717" w:rsidRDefault="00DE1014" w:rsidP="00123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2021 </w:t>
            </w:r>
            <w:r w:rsidR="00A654F6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январь 2022</w:t>
            </w:r>
          </w:p>
        </w:tc>
        <w:tc>
          <w:tcPr>
            <w:tcW w:w="1176" w:type="pct"/>
          </w:tcPr>
          <w:p w:rsidR="009A7998" w:rsidRPr="00180717" w:rsidRDefault="009A7998" w:rsidP="00123B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</w:t>
            </w:r>
            <w:r w:rsidR="00DE1014" w:rsidRPr="001807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E1014" w:rsidRPr="00180717" w:rsidRDefault="00DE1014" w:rsidP="00DE10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По согласованию</w:t>
            </w:r>
          </w:p>
          <w:p w:rsidR="00DE1014" w:rsidRPr="00180717" w:rsidRDefault="00DE1014" w:rsidP="00DE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Минюст России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760744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760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Утверждение типового договора между ТОС с образованием юридического лица (физического лица) и Администрацией муниципального образования</w:t>
            </w:r>
          </w:p>
        </w:tc>
        <w:tc>
          <w:tcPr>
            <w:tcW w:w="910" w:type="pct"/>
          </w:tcPr>
          <w:p w:rsidR="009A7998" w:rsidRPr="00180717" w:rsidRDefault="009A7998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Типовой договор между ТОС и Администрацией МО</w:t>
            </w:r>
          </w:p>
        </w:tc>
        <w:tc>
          <w:tcPr>
            <w:tcW w:w="672" w:type="pct"/>
          </w:tcPr>
          <w:p w:rsidR="009A7998" w:rsidRPr="00180717" w:rsidRDefault="00A654F6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ктябрь 2021 –январь 2022</w:t>
            </w:r>
          </w:p>
        </w:tc>
        <w:tc>
          <w:tcPr>
            <w:tcW w:w="1176" w:type="pct"/>
          </w:tcPr>
          <w:p w:rsidR="00DE1014" w:rsidRPr="00180717" w:rsidRDefault="00DE1014" w:rsidP="00DE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DE1014" w:rsidRPr="00180717" w:rsidRDefault="00DE1014" w:rsidP="00DE10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По согласованию</w:t>
            </w:r>
          </w:p>
          <w:p w:rsidR="009A7998" w:rsidRPr="00180717" w:rsidRDefault="00DE1014" w:rsidP="00DE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Минюст России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760744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760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Утверждение модельного положение о проведении Всероссийского конкурса «Лучшая практика ТОС»</w:t>
            </w:r>
          </w:p>
        </w:tc>
        <w:tc>
          <w:tcPr>
            <w:tcW w:w="910" w:type="pct"/>
          </w:tcPr>
          <w:p w:rsidR="009A7998" w:rsidRPr="00180717" w:rsidRDefault="009A7998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Положение о проведении Всероссийского конкурса «Лучшая практика ТОС»</w:t>
            </w:r>
          </w:p>
        </w:tc>
        <w:tc>
          <w:tcPr>
            <w:tcW w:w="672" w:type="pct"/>
          </w:tcPr>
          <w:p w:rsidR="009A7998" w:rsidRPr="00180717" w:rsidRDefault="00A654F6" w:rsidP="00A65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  <w:proofErr w:type="gramStart"/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екабрь 2021</w:t>
            </w:r>
          </w:p>
        </w:tc>
        <w:tc>
          <w:tcPr>
            <w:tcW w:w="1176" w:type="pct"/>
          </w:tcPr>
          <w:p w:rsidR="00DE1014" w:rsidRPr="00180717" w:rsidRDefault="00DE1014" w:rsidP="00DE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DE1014" w:rsidRPr="00180717" w:rsidRDefault="00DE1014" w:rsidP="00DE10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По согласованию</w:t>
            </w:r>
          </w:p>
          <w:p w:rsidR="009A7998" w:rsidRPr="00180717" w:rsidRDefault="00DE1014" w:rsidP="00DE10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Минюст России,</w:t>
            </w:r>
          </w:p>
          <w:p w:rsidR="00DE1014" w:rsidRPr="00180717" w:rsidRDefault="00DE1014" w:rsidP="00DE10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Минэкономразвития России,</w:t>
            </w:r>
          </w:p>
          <w:p w:rsidR="00DE1014" w:rsidRPr="00180717" w:rsidRDefault="00DE1014" w:rsidP="00DE10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Минстрой России,</w:t>
            </w:r>
          </w:p>
          <w:p w:rsidR="00DE1014" w:rsidRPr="00180717" w:rsidRDefault="00DE1014" w:rsidP="00DE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Госдумы по региональной политике и местному самоуправлению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760744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760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Утверждение модельного положения о Совете по развитию ТОС при Главе субъекта</w:t>
            </w:r>
          </w:p>
        </w:tc>
        <w:tc>
          <w:tcPr>
            <w:tcW w:w="910" w:type="pct"/>
          </w:tcPr>
          <w:p w:rsidR="009A7998" w:rsidRPr="00180717" w:rsidRDefault="009A7998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Положение о Совете по развитию ТОС при Главе субъекта</w:t>
            </w:r>
          </w:p>
        </w:tc>
        <w:tc>
          <w:tcPr>
            <w:tcW w:w="672" w:type="pct"/>
          </w:tcPr>
          <w:p w:rsidR="009A7998" w:rsidRPr="00180717" w:rsidRDefault="00A654F6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нвар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9A7998" w:rsidRPr="00180717" w:rsidRDefault="009A7998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март 2022</w:t>
            </w:r>
          </w:p>
        </w:tc>
        <w:tc>
          <w:tcPr>
            <w:tcW w:w="1176" w:type="pct"/>
          </w:tcPr>
          <w:p w:rsidR="00DE1014" w:rsidRPr="00180717" w:rsidRDefault="00DE1014" w:rsidP="00DE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DE1014" w:rsidRPr="00180717" w:rsidRDefault="00DE1014" w:rsidP="00DE10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По согласованию</w:t>
            </w:r>
          </w:p>
          <w:p w:rsidR="00DE1014" w:rsidRPr="00180717" w:rsidRDefault="00DE1014" w:rsidP="00DE10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Минюст России,</w:t>
            </w:r>
          </w:p>
          <w:p w:rsidR="00DE1014" w:rsidRPr="00180717" w:rsidRDefault="00DE1014" w:rsidP="00DE10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Минэкономразвития России,</w:t>
            </w:r>
          </w:p>
          <w:p w:rsidR="009A7998" w:rsidRPr="00180717" w:rsidRDefault="00DE1014" w:rsidP="00DE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Госдумы по региональной политике и местному самоуправлению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760744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760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Утверждение модельного положения о Совете по развитию ТОС при Главе муниципального образования</w:t>
            </w:r>
          </w:p>
        </w:tc>
        <w:tc>
          <w:tcPr>
            <w:tcW w:w="910" w:type="pct"/>
          </w:tcPr>
          <w:p w:rsidR="009A7998" w:rsidRPr="00180717" w:rsidRDefault="009A7998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Положение о Совете по развитию ТОС при Главе МО</w:t>
            </w:r>
          </w:p>
        </w:tc>
        <w:tc>
          <w:tcPr>
            <w:tcW w:w="672" w:type="pct"/>
          </w:tcPr>
          <w:p w:rsidR="009A7998" w:rsidRPr="00180717" w:rsidRDefault="00A654F6" w:rsidP="00C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</w:p>
          <w:p w:rsidR="009A7998" w:rsidRPr="00180717" w:rsidRDefault="00A654F6" w:rsidP="00C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арт 2022</w:t>
            </w:r>
          </w:p>
        </w:tc>
        <w:tc>
          <w:tcPr>
            <w:tcW w:w="1176" w:type="pct"/>
          </w:tcPr>
          <w:p w:rsidR="00DE1014" w:rsidRPr="00180717" w:rsidRDefault="00DE1014" w:rsidP="00DE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DE1014" w:rsidRPr="00180717" w:rsidRDefault="00DE1014" w:rsidP="00DE10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По согласованию</w:t>
            </w:r>
          </w:p>
          <w:p w:rsidR="00DE1014" w:rsidRPr="00180717" w:rsidRDefault="00DE1014" w:rsidP="00DE10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Минюст России,</w:t>
            </w:r>
          </w:p>
          <w:p w:rsidR="00DE1014" w:rsidRPr="00180717" w:rsidRDefault="00DE1014" w:rsidP="00DE101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Минэкономразвития России,</w:t>
            </w:r>
          </w:p>
          <w:p w:rsidR="009A7998" w:rsidRPr="00180717" w:rsidRDefault="00DE1014" w:rsidP="00DE1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Госдумы по региональной политике и местному самоуправлению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760744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760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Утверждение Дня ТОС</w:t>
            </w:r>
          </w:p>
        </w:tc>
        <w:tc>
          <w:tcPr>
            <w:tcW w:w="910" w:type="pct"/>
          </w:tcPr>
          <w:p w:rsidR="009A7998" w:rsidRPr="00180717" w:rsidRDefault="00A654F6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Закон субъекта РФ</w:t>
            </w:r>
          </w:p>
        </w:tc>
        <w:tc>
          <w:tcPr>
            <w:tcW w:w="672" w:type="pct"/>
          </w:tcPr>
          <w:p w:rsidR="009A7998" w:rsidRPr="00180717" w:rsidRDefault="00A654F6" w:rsidP="0028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нварь – май 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1176" w:type="pct"/>
          </w:tcPr>
          <w:p w:rsidR="009A7998" w:rsidRPr="00180717" w:rsidRDefault="009A7998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Главы субъектов РФ, 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 Президента</w:t>
            </w:r>
            <w:r w:rsidR="0051067A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, ОАТОС</w:t>
            </w:r>
          </w:p>
        </w:tc>
      </w:tr>
      <w:tr w:rsidR="009A7998" w:rsidRPr="00180717" w:rsidTr="00F7763A">
        <w:tc>
          <w:tcPr>
            <w:tcW w:w="5000" w:type="pct"/>
            <w:gridSpan w:val="5"/>
          </w:tcPr>
          <w:p w:rsidR="009A7998" w:rsidRPr="00180717" w:rsidRDefault="006B6640" w:rsidP="006B6640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180717">
              <w:rPr>
                <w:b/>
                <w:sz w:val="28"/>
                <w:szCs w:val="28"/>
              </w:rPr>
              <w:lastRenderedPageBreak/>
              <w:t>Мероприятия, способствующие достижению задач поставленных в о</w:t>
            </w:r>
            <w:r w:rsidR="009A7998" w:rsidRPr="00180717">
              <w:rPr>
                <w:b/>
                <w:sz w:val="28"/>
                <w:szCs w:val="28"/>
              </w:rPr>
              <w:t>рганизационн</w:t>
            </w:r>
            <w:r w:rsidRPr="00180717">
              <w:rPr>
                <w:b/>
                <w:sz w:val="28"/>
                <w:szCs w:val="28"/>
              </w:rPr>
              <w:t>ом</w:t>
            </w:r>
            <w:r w:rsidR="009A7998" w:rsidRPr="00180717">
              <w:rPr>
                <w:b/>
                <w:sz w:val="28"/>
                <w:szCs w:val="28"/>
              </w:rPr>
              <w:t xml:space="preserve"> блок</w:t>
            </w:r>
            <w:r w:rsidRPr="00180717">
              <w:rPr>
                <w:b/>
                <w:sz w:val="28"/>
                <w:szCs w:val="28"/>
              </w:rPr>
              <w:t>е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760744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760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Вступление в Международную Ассоциацию развития сообществ (</w:t>
            </w:r>
            <w:r w:rsidRPr="00180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IACD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0" w:type="pct"/>
          </w:tcPr>
          <w:p w:rsidR="009A7998" w:rsidRPr="00180717" w:rsidRDefault="009A7998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Заявление о вступлении в </w:t>
            </w:r>
            <w:r w:rsidRPr="00180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IACD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A7998" w:rsidRPr="00180717" w:rsidRDefault="009A7998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Решение № 6 от 13.05.2021</w:t>
            </w:r>
          </w:p>
        </w:tc>
        <w:tc>
          <w:tcPr>
            <w:tcW w:w="672" w:type="pct"/>
          </w:tcPr>
          <w:p w:rsidR="009A7998" w:rsidRPr="00180717" w:rsidRDefault="00A654F6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654F6" w:rsidRPr="00180717" w:rsidRDefault="00A654F6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76" w:type="pct"/>
          </w:tcPr>
          <w:p w:rsidR="009A7998" w:rsidRPr="00180717" w:rsidRDefault="009A7998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760744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760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Определение кандидатов, представляющих деятельность ТОС РФ, на площадке международной Ассоциации развития сообществ</w:t>
            </w:r>
          </w:p>
        </w:tc>
        <w:tc>
          <w:tcPr>
            <w:tcW w:w="910" w:type="pct"/>
          </w:tcPr>
          <w:p w:rsidR="009A7998" w:rsidRPr="00180717" w:rsidRDefault="009A7998" w:rsidP="009C0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 вступлении в </w:t>
            </w:r>
            <w:r w:rsidRPr="00180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IACD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C025D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Общего собрания ОАТОС</w:t>
            </w:r>
          </w:p>
        </w:tc>
        <w:tc>
          <w:tcPr>
            <w:tcW w:w="672" w:type="pct"/>
          </w:tcPr>
          <w:p w:rsidR="009A7998" w:rsidRPr="00180717" w:rsidRDefault="00A654F6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  <w:tc>
          <w:tcPr>
            <w:tcW w:w="1176" w:type="pct"/>
          </w:tcPr>
          <w:p w:rsidR="009A7998" w:rsidRPr="00180717" w:rsidRDefault="009A7998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760744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760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Разработка региональной Стратегии развития ТОС субъекта до 2030 года</w:t>
            </w:r>
          </w:p>
        </w:tc>
        <w:tc>
          <w:tcPr>
            <w:tcW w:w="910" w:type="pct"/>
          </w:tcPr>
          <w:p w:rsidR="009A7998" w:rsidRPr="00180717" w:rsidRDefault="009A7998" w:rsidP="009C0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Стратегия развития ТОС </w:t>
            </w:r>
            <w:r w:rsidR="009C025D" w:rsidRPr="00180717">
              <w:rPr>
                <w:rFonts w:ascii="Times New Roman" w:hAnsi="Times New Roman" w:cs="Times New Roman"/>
                <w:sz w:val="28"/>
                <w:szCs w:val="28"/>
              </w:rPr>
              <w:t>субъекта РФ до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2030</w:t>
            </w:r>
            <w:r w:rsidR="009C025D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72" w:type="pct"/>
          </w:tcPr>
          <w:p w:rsidR="009A7998" w:rsidRPr="00180717" w:rsidRDefault="009A7998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2022 – 2023 </w:t>
            </w:r>
          </w:p>
        </w:tc>
        <w:tc>
          <w:tcPr>
            <w:tcW w:w="1176" w:type="pct"/>
          </w:tcPr>
          <w:p w:rsidR="0051067A" w:rsidRPr="00180717" w:rsidRDefault="0051067A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51067A" w:rsidRPr="00180717" w:rsidRDefault="009C025D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СМО субъектов РФ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A7998" w:rsidRPr="00180717" w:rsidRDefault="009A7998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органы исполнительной власти субъектов</w:t>
            </w:r>
            <w:r w:rsidR="0051067A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760744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A65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регионального этапа </w:t>
            </w:r>
            <w:r w:rsidR="00A654F6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Всероссийского 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конкурса </w:t>
            </w:r>
            <w:r w:rsidR="00A654F6" w:rsidRPr="001807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A654F6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учшая практика 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ТОС</w:t>
            </w:r>
            <w:r w:rsidR="00A654F6" w:rsidRPr="001807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: сбор заявок, определение победителей федерального этапа;</w:t>
            </w:r>
          </w:p>
        </w:tc>
        <w:tc>
          <w:tcPr>
            <w:tcW w:w="910" w:type="pct"/>
          </w:tcPr>
          <w:p w:rsidR="009A7998" w:rsidRPr="00180717" w:rsidRDefault="009A7998" w:rsidP="00A654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  <w:r w:rsidR="00A654F6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Всероссийском конкурсе «Лучшая практика ТОС»</w:t>
            </w:r>
          </w:p>
        </w:tc>
        <w:tc>
          <w:tcPr>
            <w:tcW w:w="672" w:type="pct"/>
          </w:tcPr>
          <w:p w:rsidR="009A7998" w:rsidRPr="00180717" w:rsidRDefault="009A7998" w:rsidP="0028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январь –</w:t>
            </w:r>
            <w:r w:rsidRPr="00180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Pr="00180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76" w:type="pct"/>
          </w:tcPr>
          <w:p w:rsidR="00A654F6" w:rsidRPr="00180717" w:rsidRDefault="00A654F6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51067A" w:rsidRPr="00180717" w:rsidRDefault="0051067A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51067A" w:rsidRPr="00180717" w:rsidRDefault="009C025D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СМО субъектов РФ</w:t>
            </w:r>
            <w:r w:rsidR="0051067A" w:rsidRPr="001807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7998" w:rsidRPr="00180717" w:rsidRDefault="009A7998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органы исполнительной власти субъектов РФ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760744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760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электронной платформы для приема заявок на региональный этап </w:t>
            </w:r>
            <w:r w:rsidR="009C025D" w:rsidRPr="00180717">
              <w:rPr>
                <w:rFonts w:ascii="Times New Roman" w:hAnsi="Times New Roman" w:cs="Times New Roman"/>
                <w:sz w:val="28"/>
                <w:szCs w:val="28"/>
              </w:rPr>
              <w:t>Всероссийского конкурса «Лучшая практика ТОС»</w:t>
            </w:r>
          </w:p>
        </w:tc>
        <w:tc>
          <w:tcPr>
            <w:tcW w:w="910" w:type="pct"/>
          </w:tcPr>
          <w:p w:rsidR="009A7998" w:rsidRPr="00180717" w:rsidRDefault="009A7998" w:rsidP="00FB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  <w:p w:rsidR="009A7998" w:rsidRPr="00180717" w:rsidRDefault="009A7998" w:rsidP="00FB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 Всероссийском конкурсе «Лучшая практика ТОС»</w:t>
            </w:r>
          </w:p>
        </w:tc>
        <w:tc>
          <w:tcPr>
            <w:tcW w:w="672" w:type="pct"/>
          </w:tcPr>
          <w:p w:rsidR="009A7998" w:rsidRPr="00180717" w:rsidRDefault="0051067A" w:rsidP="0028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  <w:proofErr w:type="gramStart"/>
            <w:r w:rsidR="009A7998" w:rsidRPr="00180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gramEnd"/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– ноябрь2022</w:t>
            </w:r>
          </w:p>
        </w:tc>
        <w:tc>
          <w:tcPr>
            <w:tcW w:w="1176" w:type="pct"/>
          </w:tcPr>
          <w:p w:rsidR="009A7998" w:rsidRPr="00180717" w:rsidRDefault="009A7998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760744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760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заявок на федеральный этап </w:t>
            </w:r>
            <w:r w:rsidR="009C025D" w:rsidRPr="00180717">
              <w:rPr>
                <w:rFonts w:ascii="Times New Roman" w:hAnsi="Times New Roman" w:cs="Times New Roman"/>
                <w:sz w:val="28"/>
                <w:szCs w:val="28"/>
              </w:rPr>
              <w:t>Всероссийского конкурса «Лучшая практика ТОС»</w:t>
            </w:r>
          </w:p>
        </w:tc>
        <w:tc>
          <w:tcPr>
            <w:tcW w:w="910" w:type="pct"/>
          </w:tcPr>
          <w:p w:rsidR="009A7998" w:rsidRPr="00180717" w:rsidRDefault="009A7998" w:rsidP="00FB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  <w:p w:rsidR="009A7998" w:rsidRPr="00180717" w:rsidRDefault="009A7998" w:rsidP="00FB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 Всероссийском конкурсе «Лучшая практика ТОС»</w:t>
            </w:r>
          </w:p>
        </w:tc>
        <w:tc>
          <w:tcPr>
            <w:tcW w:w="672" w:type="pct"/>
          </w:tcPr>
          <w:p w:rsidR="009A7998" w:rsidRPr="00180717" w:rsidRDefault="0051067A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екабрь 2022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январь 2023</w:t>
            </w:r>
          </w:p>
        </w:tc>
        <w:tc>
          <w:tcPr>
            <w:tcW w:w="1176" w:type="pct"/>
          </w:tcPr>
          <w:p w:rsidR="0051067A" w:rsidRPr="00180717" w:rsidRDefault="009A7998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РАТОС, </w:t>
            </w:r>
          </w:p>
          <w:p w:rsidR="0051067A" w:rsidRPr="00180717" w:rsidRDefault="009C025D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СМО субъектов РФ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7998" w:rsidRPr="00180717" w:rsidRDefault="009A7998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органы исполнительной власти субъектов РФ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760744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7607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Оценка заявок федерального этапа </w:t>
            </w:r>
            <w:r w:rsidR="009C025D" w:rsidRPr="00180717">
              <w:rPr>
                <w:rFonts w:ascii="Times New Roman" w:hAnsi="Times New Roman" w:cs="Times New Roman"/>
                <w:sz w:val="28"/>
                <w:szCs w:val="28"/>
              </w:rPr>
              <w:t>Всероссийского конкурса «Лучшая практика ТОС»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и определение победителей конкурса</w:t>
            </w:r>
          </w:p>
        </w:tc>
        <w:tc>
          <w:tcPr>
            <w:tcW w:w="910" w:type="pct"/>
          </w:tcPr>
          <w:p w:rsidR="009A7998" w:rsidRPr="00180717" w:rsidRDefault="009A7998" w:rsidP="00FB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  <w:p w:rsidR="009A7998" w:rsidRPr="00180717" w:rsidRDefault="009A7998" w:rsidP="00FB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О Всероссийском конкурсе «Лучшая 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 ТОС»</w:t>
            </w:r>
          </w:p>
        </w:tc>
        <w:tc>
          <w:tcPr>
            <w:tcW w:w="672" w:type="pct"/>
          </w:tcPr>
          <w:p w:rsidR="009A7998" w:rsidRPr="00180717" w:rsidRDefault="0051067A" w:rsidP="0028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евраль – май 2023</w:t>
            </w:r>
          </w:p>
        </w:tc>
        <w:tc>
          <w:tcPr>
            <w:tcW w:w="1176" w:type="pct"/>
          </w:tcPr>
          <w:p w:rsidR="009A7998" w:rsidRPr="00180717" w:rsidRDefault="009A7998" w:rsidP="00FB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Совет при Председателе по ОАТОС по реализации Стратегии развития ТОС в 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РФ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760744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9C0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Награждение победителей</w:t>
            </w:r>
            <w:r w:rsidR="009C025D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Всероссийского конкурса «Лучшая практика ТОС»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, публикация лучших практик в сборнике и на сайте ОАТОС</w:t>
            </w:r>
          </w:p>
        </w:tc>
        <w:tc>
          <w:tcPr>
            <w:tcW w:w="910" w:type="pct"/>
          </w:tcPr>
          <w:p w:rsidR="009A7998" w:rsidRPr="00180717" w:rsidRDefault="009A7998" w:rsidP="00FB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Решение об утверждении победителей конкурса</w:t>
            </w:r>
          </w:p>
        </w:tc>
        <w:tc>
          <w:tcPr>
            <w:tcW w:w="672" w:type="pct"/>
          </w:tcPr>
          <w:p w:rsidR="009A7998" w:rsidRPr="00180717" w:rsidRDefault="0051067A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ктябрь 2023 </w:t>
            </w:r>
          </w:p>
        </w:tc>
        <w:tc>
          <w:tcPr>
            <w:tcW w:w="1176" w:type="pct"/>
          </w:tcPr>
          <w:p w:rsidR="0051067A" w:rsidRPr="00180717" w:rsidRDefault="0051067A" w:rsidP="00FB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9A7998" w:rsidRPr="00180717" w:rsidRDefault="009A7998" w:rsidP="00FB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победители конкурса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760744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307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инвентаризации органов ТОС </w:t>
            </w:r>
          </w:p>
        </w:tc>
        <w:tc>
          <w:tcPr>
            <w:tcW w:w="910" w:type="pct"/>
          </w:tcPr>
          <w:p w:rsidR="009A7998" w:rsidRPr="00180717" w:rsidRDefault="009A7998" w:rsidP="00FB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Реестр социальной паспортизации ТОС</w:t>
            </w:r>
          </w:p>
        </w:tc>
        <w:tc>
          <w:tcPr>
            <w:tcW w:w="672" w:type="pct"/>
          </w:tcPr>
          <w:p w:rsidR="009A7998" w:rsidRPr="00180717" w:rsidRDefault="0051067A" w:rsidP="0028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прель –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2022 </w:t>
            </w:r>
          </w:p>
        </w:tc>
        <w:tc>
          <w:tcPr>
            <w:tcW w:w="1176" w:type="pct"/>
          </w:tcPr>
          <w:p w:rsidR="0051067A" w:rsidRPr="00180717" w:rsidRDefault="009A7998" w:rsidP="00FB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ОАТОС, </w:t>
            </w:r>
          </w:p>
          <w:p w:rsidR="0051067A" w:rsidRPr="00180717" w:rsidRDefault="0051067A" w:rsidP="00FB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9A7998" w:rsidRPr="00180717" w:rsidRDefault="009C025D" w:rsidP="00FB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СМО субъектов РФ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760744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51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единого реестра органов ТОС на базе информационного портала </w:t>
            </w:r>
            <w:r w:rsidR="0051067A" w:rsidRPr="0018071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067A" w:rsidRPr="00180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TOSROS</w:t>
            </w:r>
            <w:r w:rsidR="0051067A" w:rsidRPr="001807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067A" w:rsidRPr="00180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r w:rsidR="0051067A" w:rsidRPr="001807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0" w:type="pct"/>
          </w:tcPr>
          <w:p w:rsidR="009A7998" w:rsidRPr="00180717" w:rsidRDefault="009A7998" w:rsidP="00FB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Реестр социальной паспортизации ТОС</w:t>
            </w:r>
          </w:p>
        </w:tc>
        <w:tc>
          <w:tcPr>
            <w:tcW w:w="672" w:type="pct"/>
          </w:tcPr>
          <w:p w:rsidR="009A7998" w:rsidRPr="00180717" w:rsidRDefault="009A7998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 w:rsidR="0051067A" w:rsidRPr="001807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  <w:tc>
          <w:tcPr>
            <w:tcW w:w="1176" w:type="pct"/>
          </w:tcPr>
          <w:p w:rsidR="0051067A" w:rsidRPr="00180717" w:rsidRDefault="0051067A" w:rsidP="00FB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51067A" w:rsidRPr="00180717" w:rsidRDefault="0051067A" w:rsidP="00FB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9A7998" w:rsidRPr="00180717" w:rsidRDefault="009C025D" w:rsidP="00FB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СМО субъектов РФ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1067A" w:rsidRPr="00180717">
              <w:rPr>
                <w:rFonts w:ascii="Times New Roman" w:hAnsi="Times New Roman" w:cs="Times New Roman"/>
                <w:sz w:val="28"/>
                <w:szCs w:val="28"/>
              </w:rPr>
              <w:t>ответственные за взаимодействие с ОАТОС от глав субъектов РФ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760744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51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АО «Концерн </w:t>
            </w:r>
            <w:proofErr w:type="spellStart"/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РосЭнергоАтом</w:t>
            </w:r>
            <w:proofErr w:type="spellEnd"/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» по развитию ТОС в регионах </w:t>
            </w:r>
            <w:r w:rsidR="0051067A" w:rsidRPr="00180717">
              <w:rPr>
                <w:rFonts w:ascii="Times New Roman" w:hAnsi="Times New Roman" w:cs="Times New Roman"/>
                <w:sz w:val="28"/>
                <w:szCs w:val="28"/>
              </w:rPr>
              <w:t>расположения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атомных электростанций</w:t>
            </w:r>
          </w:p>
        </w:tc>
        <w:tc>
          <w:tcPr>
            <w:tcW w:w="910" w:type="pct"/>
          </w:tcPr>
          <w:p w:rsidR="009A7998" w:rsidRPr="00180717" w:rsidRDefault="009A7998" w:rsidP="00FB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Соглашение о сотрудничестве</w:t>
            </w:r>
          </w:p>
        </w:tc>
        <w:tc>
          <w:tcPr>
            <w:tcW w:w="672" w:type="pct"/>
          </w:tcPr>
          <w:p w:rsidR="009A7998" w:rsidRPr="00180717" w:rsidRDefault="0051067A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жегодно </w:t>
            </w:r>
          </w:p>
        </w:tc>
        <w:tc>
          <w:tcPr>
            <w:tcW w:w="1176" w:type="pct"/>
          </w:tcPr>
          <w:p w:rsidR="0051067A" w:rsidRPr="00180717" w:rsidRDefault="009A7998" w:rsidP="0051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9A7998" w:rsidRPr="00180717" w:rsidRDefault="009A7998" w:rsidP="0051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АО «Концерн </w:t>
            </w:r>
            <w:proofErr w:type="spellStart"/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РосЭнергоАтом</w:t>
            </w:r>
            <w:proofErr w:type="spellEnd"/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1067A" w:rsidRPr="001807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067A" w:rsidRPr="00180717" w:rsidRDefault="0051067A" w:rsidP="0051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Фонд АТР АЭС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48194E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51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АО «ТВЭЛ» по развитию ТОС в регионах </w:t>
            </w:r>
            <w:r w:rsidR="0051067A" w:rsidRPr="00180717">
              <w:rPr>
                <w:rFonts w:ascii="Times New Roman" w:hAnsi="Times New Roman" w:cs="Times New Roman"/>
                <w:sz w:val="28"/>
                <w:szCs w:val="28"/>
              </w:rPr>
              <w:t>расположения</w:t>
            </w:r>
          </w:p>
        </w:tc>
        <w:tc>
          <w:tcPr>
            <w:tcW w:w="910" w:type="pct"/>
          </w:tcPr>
          <w:p w:rsidR="009A7998" w:rsidRPr="00180717" w:rsidRDefault="009A7998" w:rsidP="00481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Соглашение о сотрудничестве</w:t>
            </w:r>
          </w:p>
        </w:tc>
        <w:tc>
          <w:tcPr>
            <w:tcW w:w="672" w:type="pct"/>
          </w:tcPr>
          <w:p w:rsidR="009A7998" w:rsidRPr="00180717" w:rsidRDefault="0051067A" w:rsidP="00481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жегодно </w:t>
            </w:r>
          </w:p>
        </w:tc>
        <w:tc>
          <w:tcPr>
            <w:tcW w:w="1176" w:type="pct"/>
          </w:tcPr>
          <w:p w:rsidR="0051067A" w:rsidRPr="00180717" w:rsidRDefault="009A7998" w:rsidP="00481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ОАТОС, </w:t>
            </w:r>
          </w:p>
          <w:p w:rsidR="009A7998" w:rsidRPr="00180717" w:rsidRDefault="009A7998" w:rsidP="00481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АО «ТВЭЛ»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48194E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4819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Предоставление актуального плана мероприятий по теме ТОС</w:t>
            </w:r>
          </w:p>
        </w:tc>
        <w:tc>
          <w:tcPr>
            <w:tcW w:w="910" w:type="pct"/>
          </w:tcPr>
          <w:p w:rsidR="009A7998" w:rsidRPr="00180717" w:rsidRDefault="009A7998" w:rsidP="00481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</w:p>
        </w:tc>
        <w:tc>
          <w:tcPr>
            <w:tcW w:w="672" w:type="pct"/>
          </w:tcPr>
          <w:p w:rsidR="009A7998" w:rsidRPr="00180717" w:rsidRDefault="0051067A" w:rsidP="00481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аз в квартал</w:t>
            </w:r>
          </w:p>
        </w:tc>
        <w:tc>
          <w:tcPr>
            <w:tcW w:w="1176" w:type="pct"/>
          </w:tcPr>
          <w:p w:rsidR="0051067A" w:rsidRPr="00180717" w:rsidRDefault="0051067A" w:rsidP="00481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Члены ОАТОС,</w:t>
            </w:r>
          </w:p>
          <w:p w:rsidR="0051067A" w:rsidRPr="00180717" w:rsidRDefault="0051067A" w:rsidP="00481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51067A" w:rsidRPr="00180717" w:rsidRDefault="009C025D" w:rsidP="00481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СМО субъектов РФ</w:t>
            </w:r>
            <w:r w:rsidR="0051067A" w:rsidRPr="001807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7998" w:rsidRPr="00180717" w:rsidRDefault="0051067A" w:rsidP="004819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ответственные за взаимодействие с ОАТОС от глав субъектов РФ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9B3D46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9B3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Формирование Совета по развитию ТОС при главе муниципального образования</w:t>
            </w:r>
          </w:p>
        </w:tc>
        <w:tc>
          <w:tcPr>
            <w:tcW w:w="910" w:type="pct"/>
          </w:tcPr>
          <w:p w:rsidR="009A7998" w:rsidRPr="00180717" w:rsidRDefault="009A7998" w:rsidP="009B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Положение о Совете по развитию ТОС при Главе МО</w:t>
            </w:r>
          </w:p>
        </w:tc>
        <w:tc>
          <w:tcPr>
            <w:tcW w:w="672" w:type="pct"/>
          </w:tcPr>
          <w:p w:rsidR="009A7998" w:rsidRPr="00180717" w:rsidRDefault="009A7998" w:rsidP="009B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1176" w:type="pct"/>
          </w:tcPr>
          <w:p w:rsidR="0051067A" w:rsidRPr="00180717" w:rsidRDefault="0051067A" w:rsidP="0051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51067A" w:rsidRPr="00180717" w:rsidRDefault="0051067A" w:rsidP="0051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51067A" w:rsidRPr="00180717" w:rsidRDefault="0051067A" w:rsidP="0051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СМО субъектов РФ,</w:t>
            </w:r>
          </w:p>
          <w:p w:rsidR="009A7998" w:rsidRPr="00180717" w:rsidRDefault="0051067A" w:rsidP="0051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за взаимодействие с ОАТОС 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глав субъектов РФ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9B3D46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9B3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Формирование Совета по развитию ТОС при высшем должностном лице субъекта РФ</w:t>
            </w:r>
          </w:p>
        </w:tc>
        <w:tc>
          <w:tcPr>
            <w:tcW w:w="910" w:type="pct"/>
          </w:tcPr>
          <w:p w:rsidR="009A7998" w:rsidRPr="00180717" w:rsidRDefault="009A7998" w:rsidP="009B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Положение о Совете по развитию ТОС при Главе субъекта</w:t>
            </w:r>
          </w:p>
        </w:tc>
        <w:tc>
          <w:tcPr>
            <w:tcW w:w="672" w:type="pct"/>
          </w:tcPr>
          <w:p w:rsidR="009A7998" w:rsidRPr="00180717" w:rsidRDefault="009A7998" w:rsidP="009B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1176" w:type="pct"/>
          </w:tcPr>
          <w:p w:rsidR="0051067A" w:rsidRPr="00180717" w:rsidRDefault="0051067A" w:rsidP="009B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51067A" w:rsidRPr="00180717" w:rsidRDefault="0051067A" w:rsidP="009B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51067A" w:rsidRPr="00180717" w:rsidRDefault="0051067A" w:rsidP="009B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СМО субъектов РФ,</w:t>
            </w:r>
          </w:p>
          <w:p w:rsidR="009A7998" w:rsidRPr="00180717" w:rsidRDefault="0051067A" w:rsidP="009B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ответственные за взаимодействие с ОАТОС от глав субъектов РФ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CC1F0C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CC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Расширение партнерских отношений с НКО, ТСЖ, ГСК, дачными кооперативами, советами многоквартирных домов, уличными комитетами, предпринимателями, управляющими компаниями</w:t>
            </w:r>
          </w:p>
        </w:tc>
        <w:tc>
          <w:tcPr>
            <w:tcW w:w="910" w:type="pct"/>
          </w:tcPr>
          <w:p w:rsidR="009A7998" w:rsidRPr="00180717" w:rsidRDefault="009A7998" w:rsidP="00C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Договор о партнерстве </w:t>
            </w:r>
          </w:p>
        </w:tc>
        <w:tc>
          <w:tcPr>
            <w:tcW w:w="672" w:type="pct"/>
          </w:tcPr>
          <w:p w:rsidR="009A7998" w:rsidRPr="00180717" w:rsidRDefault="0051067A" w:rsidP="009B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1176" w:type="pct"/>
          </w:tcPr>
          <w:p w:rsidR="009A7998" w:rsidRPr="00180717" w:rsidRDefault="009A7998" w:rsidP="00CC1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Председатели и члены ТОС</w:t>
            </w:r>
          </w:p>
        </w:tc>
      </w:tr>
      <w:tr w:rsidR="009A7998" w:rsidRPr="00180717" w:rsidTr="003718E6">
        <w:tc>
          <w:tcPr>
            <w:tcW w:w="5000" w:type="pct"/>
            <w:gridSpan w:val="5"/>
          </w:tcPr>
          <w:p w:rsidR="009A7998" w:rsidRPr="00180717" w:rsidRDefault="006B6640" w:rsidP="006B6640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180717">
              <w:rPr>
                <w:b/>
                <w:sz w:val="28"/>
                <w:szCs w:val="28"/>
              </w:rPr>
              <w:t>Мероприятия, способствующие достижению задач поставленных в и</w:t>
            </w:r>
            <w:r w:rsidR="009A7998" w:rsidRPr="00180717">
              <w:rPr>
                <w:b/>
                <w:sz w:val="28"/>
                <w:szCs w:val="28"/>
              </w:rPr>
              <w:t>нфраструктурн</w:t>
            </w:r>
            <w:r w:rsidRPr="00180717">
              <w:rPr>
                <w:b/>
                <w:sz w:val="28"/>
                <w:szCs w:val="28"/>
              </w:rPr>
              <w:t>ом</w:t>
            </w:r>
            <w:r w:rsidR="009A7998" w:rsidRPr="00180717">
              <w:rPr>
                <w:b/>
                <w:sz w:val="28"/>
                <w:szCs w:val="28"/>
              </w:rPr>
              <w:t xml:space="preserve"> блок</w:t>
            </w:r>
            <w:r w:rsidRPr="00180717">
              <w:rPr>
                <w:b/>
                <w:sz w:val="28"/>
                <w:szCs w:val="28"/>
              </w:rPr>
              <w:t>е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760744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307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лекционного материала по взаимодействию ТОС с партнерами </w:t>
            </w:r>
          </w:p>
        </w:tc>
        <w:tc>
          <w:tcPr>
            <w:tcW w:w="910" w:type="pct"/>
          </w:tcPr>
          <w:p w:rsidR="009A7998" w:rsidRPr="00180717" w:rsidRDefault="0051067A" w:rsidP="00FB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Учебный курс</w:t>
            </w:r>
          </w:p>
        </w:tc>
        <w:tc>
          <w:tcPr>
            <w:tcW w:w="672" w:type="pct"/>
          </w:tcPr>
          <w:p w:rsidR="009A7998" w:rsidRPr="00180717" w:rsidRDefault="009A7998" w:rsidP="009B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1176" w:type="pct"/>
          </w:tcPr>
          <w:p w:rsidR="009A7998" w:rsidRPr="00180717" w:rsidRDefault="009A7998" w:rsidP="00FB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Университет ТОС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760744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307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Разработка лекционного материала по работе с информационным порталом ТОСРОС</w:t>
            </w:r>
            <w:proofErr w:type="gramStart"/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910" w:type="pct"/>
          </w:tcPr>
          <w:p w:rsidR="009A7998" w:rsidRPr="00180717" w:rsidRDefault="0051067A" w:rsidP="00FB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Учебный курс</w:t>
            </w:r>
          </w:p>
        </w:tc>
        <w:tc>
          <w:tcPr>
            <w:tcW w:w="672" w:type="pct"/>
          </w:tcPr>
          <w:p w:rsidR="009A7998" w:rsidRPr="00180717" w:rsidRDefault="009A7998" w:rsidP="009B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1176" w:type="pct"/>
          </w:tcPr>
          <w:p w:rsidR="009A7998" w:rsidRPr="00180717" w:rsidRDefault="009A7998" w:rsidP="00FB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Университет ТОС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760744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307C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лекционного материала по работе активистов ТОС по созданию и ведению сайтов, групп </w:t>
            </w:r>
            <w:proofErr w:type="gramStart"/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социальных сетей, чатов</w:t>
            </w:r>
          </w:p>
        </w:tc>
        <w:tc>
          <w:tcPr>
            <w:tcW w:w="910" w:type="pct"/>
          </w:tcPr>
          <w:p w:rsidR="009A7998" w:rsidRPr="00180717" w:rsidRDefault="0051067A" w:rsidP="00FB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Учебный курс</w:t>
            </w:r>
          </w:p>
        </w:tc>
        <w:tc>
          <w:tcPr>
            <w:tcW w:w="672" w:type="pct"/>
          </w:tcPr>
          <w:p w:rsidR="009A7998" w:rsidRPr="00180717" w:rsidRDefault="009A7998" w:rsidP="009B3D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1176" w:type="pct"/>
          </w:tcPr>
          <w:p w:rsidR="009A7998" w:rsidRPr="00180717" w:rsidRDefault="009A7998" w:rsidP="00FB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Университет ТОС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760744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1F2C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региональных центров по развитию ТОС</w:t>
            </w:r>
          </w:p>
        </w:tc>
        <w:tc>
          <w:tcPr>
            <w:tcW w:w="910" w:type="pct"/>
          </w:tcPr>
          <w:p w:rsidR="009A7998" w:rsidRPr="00180717" w:rsidRDefault="009A7998" w:rsidP="00FB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9A7998" w:rsidRPr="00180717" w:rsidRDefault="009A7998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1176" w:type="pct"/>
          </w:tcPr>
          <w:p w:rsidR="0051067A" w:rsidRPr="00180717" w:rsidRDefault="0051067A" w:rsidP="00FB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51067A" w:rsidRPr="00180717" w:rsidRDefault="0051067A" w:rsidP="00FB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9A7998" w:rsidRPr="00180717" w:rsidRDefault="0051067A" w:rsidP="0051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СМО субъектов РФ, ответственные за взаимодействие с ОАТОС от глав субъектов РФ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760744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1F2C6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центров по работе с населением в муниципальном образовании</w:t>
            </w:r>
          </w:p>
        </w:tc>
        <w:tc>
          <w:tcPr>
            <w:tcW w:w="910" w:type="pct"/>
          </w:tcPr>
          <w:p w:rsidR="009A7998" w:rsidRPr="00180717" w:rsidRDefault="009A7998" w:rsidP="00FB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9A7998" w:rsidRPr="00180717" w:rsidRDefault="009A7998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2022 – 2023</w:t>
            </w:r>
          </w:p>
        </w:tc>
        <w:tc>
          <w:tcPr>
            <w:tcW w:w="1176" w:type="pct"/>
          </w:tcPr>
          <w:p w:rsidR="0051067A" w:rsidRPr="00180717" w:rsidRDefault="0051067A" w:rsidP="0051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51067A" w:rsidRPr="00180717" w:rsidRDefault="0051067A" w:rsidP="0051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51067A" w:rsidRPr="00180717" w:rsidRDefault="0051067A" w:rsidP="0051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СМО субъектов РФ,</w:t>
            </w:r>
          </w:p>
          <w:p w:rsidR="009A7998" w:rsidRPr="00180717" w:rsidRDefault="0051067A" w:rsidP="0051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за взаимодействие с ОАТОС 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глав субъектов РФ</w:t>
            </w:r>
          </w:p>
        </w:tc>
      </w:tr>
      <w:tr w:rsidR="009A7998" w:rsidRPr="00180717" w:rsidTr="002439DB">
        <w:tc>
          <w:tcPr>
            <w:tcW w:w="5000" w:type="pct"/>
            <w:gridSpan w:val="5"/>
          </w:tcPr>
          <w:p w:rsidR="009A7998" w:rsidRPr="00180717" w:rsidRDefault="006B6640" w:rsidP="006B6640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180717">
              <w:rPr>
                <w:b/>
                <w:sz w:val="28"/>
                <w:szCs w:val="28"/>
              </w:rPr>
              <w:lastRenderedPageBreak/>
              <w:t>Мероприятия, способствующие достижению задач поставленных в с</w:t>
            </w:r>
            <w:r w:rsidR="009A7998" w:rsidRPr="00180717">
              <w:rPr>
                <w:b/>
                <w:sz w:val="28"/>
                <w:szCs w:val="28"/>
              </w:rPr>
              <w:t>обытийн</w:t>
            </w:r>
            <w:r w:rsidRPr="00180717">
              <w:rPr>
                <w:b/>
                <w:sz w:val="28"/>
                <w:szCs w:val="28"/>
              </w:rPr>
              <w:t>ом</w:t>
            </w:r>
            <w:r w:rsidR="009A7998" w:rsidRPr="00180717">
              <w:rPr>
                <w:b/>
                <w:sz w:val="28"/>
                <w:szCs w:val="28"/>
              </w:rPr>
              <w:t xml:space="preserve"> блок</w:t>
            </w:r>
            <w:r w:rsidRPr="00180717">
              <w:rPr>
                <w:b/>
                <w:sz w:val="28"/>
                <w:szCs w:val="28"/>
              </w:rPr>
              <w:t>е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760744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510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Участие представителей ТОС</w:t>
            </w:r>
            <w:r w:rsidR="0051067A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в Общем </w:t>
            </w:r>
            <w:r w:rsidR="0051067A" w:rsidRPr="001807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обрании Международной Ассоциации развития сообществ (</w:t>
            </w:r>
            <w:r w:rsidRPr="00180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IACD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0" w:type="pct"/>
          </w:tcPr>
          <w:p w:rsidR="009A7998" w:rsidRPr="00180717" w:rsidRDefault="009A7998" w:rsidP="0051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Общего </w:t>
            </w:r>
            <w:r w:rsidR="0051067A" w:rsidRPr="001807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обрание</w:t>
            </w:r>
            <w:r w:rsidR="0051067A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членов ОАТОС</w:t>
            </w:r>
          </w:p>
        </w:tc>
        <w:tc>
          <w:tcPr>
            <w:tcW w:w="672" w:type="pct"/>
          </w:tcPr>
          <w:p w:rsidR="009A7998" w:rsidRPr="00180717" w:rsidRDefault="0051067A" w:rsidP="0076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жегодно </w:t>
            </w:r>
          </w:p>
        </w:tc>
        <w:tc>
          <w:tcPr>
            <w:tcW w:w="1176" w:type="pct"/>
          </w:tcPr>
          <w:p w:rsidR="0051067A" w:rsidRPr="00180717" w:rsidRDefault="0051067A" w:rsidP="00FB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51067A" w:rsidRPr="00180717" w:rsidRDefault="0051067A" w:rsidP="00FB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51067A" w:rsidRPr="00180717" w:rsidRDefault="0051067A" w:rsidP="00FB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СМО субъектов РФ,</w:t>
            </w:r>
          </w:p>
          <w:p w:rsidR="009A7998" w:rsidRPr="00180717" w:rsidRDefault="0051067A" w:rsidP="00FB7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ответственные за взаимодействие с ОАТОС от глав субъектов РФ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2439DB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24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Подготовка Общего Собрания членов ОАТОС</w:t>
            </w:r>
          </w:p>
        </w:tc>
        <w:tc>
          <w:tcPr>
            <w:tcW w:w="910" w:type="pct"/>
          </w:tcPr>
          <w:p w:rsidR="009A7998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9A7998" w:rsidRPr="00180717" w:rsidRDefault="0051067A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жегодно (май)</w:t>
            </w:r>
          </w:p>
        </w:tc>
        <w:tc>
          <w:tcPr>
            <w:tcW w:w="1176" w:type="pct"/>
          </w:tcPr>
          <w:p w:rsidR="0051067A" w:rsidRPr="00180717" w:rsidRDefault="0051067A" w:rsidP="0051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51067A" w:rsidRPr="00180717" w:rsidRDefault="0051067A" w:rsidP="0051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51067A" w:rsidRPr="00180717" w:rsidRDefault="0051067A" w:rsidP="0051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СМО субъектов РФ,</w:t>
            </w:r>
          </w:p>
          <w:p w:rsidR="009A7998" w:rsidRPr="00180717" w:rsidRDefault="00985B73" w:rsidP="0051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ответственные за взаимодействие с ОАТОС от глав субъектов РФ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2439DB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24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Клуба РАТОС</w:t>
            </w:r>
          </w:p>
        </w:tc>
        <w:tc>
          <w:tcPr>
            <w:tcW w:w="910" w:type="pct"/>
          </w:tcPr>
          <w:p w:rsidR="009A7998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9A7998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1176" w:type="pct"/>
          </w:tcPr>
          <w:p w:rsidR="00985B73" w:rsidRPr="00180717" w:rsidRDefault="009A7998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9A7998" w:rsidRPr="00180717" w:rsidRDefault="009A7998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2439DB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24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Проведение Форума местного и общественного самоуправления Северо-Западного ФО. Обсуждение вопросов по реализации Стратегии развития территориального общественного самоуправления в Российской Федерации до 2030 года</w:t>
            </w:r>
          </w:p>
        </w:tc>
        <w:tc>
          <w:tcPr>
            <w:tcW w:w="910" w:type="pct"/>
          </w:tcPr>
          <w:p w:rsidR="009A7998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9A7998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1-я половина декабря 2021 </w:t>
            </w:r>
          </w:p>
        </w:tc>
        <w:tc>
          <w:tcPr>
            <w:tcW w:w="1176" w:type="pct"/>
          </w:tcPr>
          <w:p w:rsidR="0051067A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51067A" w:rsidRPr="00180717" w:rsidRDefault="0051067A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51067A" w:rsidRPr="00180717" w:rsidRDefault="009C025D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СМО субъектов РФ</w:t>
            </w:r>
            <w:r w:rsidR="0051067A" w:rsidRPr="001807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7998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ответственные от субъектов РФ</w:t>
            </w:r>
            <w:r w:rsidR="0051067A" w:rsidRPr="001807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1067A" w:rsidRPr="00180717" w:rsidRDefault="0051067A" w:rsidP="005106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 согласованию </w:t>
            </w:r>
          </w:p>
          <w:p w:rsidR="0051067A" w:rsidRPr="00180717" w:rsidRDefault="0051067A" w:rsidP="005106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Минюст России,</w:t>
            </w:r>
          </w:p>
          <w:p w:rsidR="0051067A" w:rsidRPr="00180717" w:rsidRDefault="0051067A" w:rsidP="005106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Минэкономразвития России</w:t>
            </w:r>
          </w:p>
          <w:p w:rsidR="0051067A" w:rsidRPr="00180717" w:rsidRDefault="0051067A" w:rsidP="0051067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Минстрой России</w:t>
            </w:r>
          </w:p>
          <w:p w:rsidR="0051067A" w:rsidRPr="00180717" w:rsidRDefault="0051067A" w:rsidP="00510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i/>
                <w:sz w:val="28"/>
                <w:szCs w:val="28"/>
              </w:rPr>
              <w:t>Комитет Госдумы по региональной политике и местному самоуправлению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2439DB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24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Форума местного и общественного самоуправления Сибирского ФО. Обсуждение вопросов по реализации Стратегии развития 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территориального общественного самоуправления в Российской Федерации до 2030 года</w:t>
            </w:r>
          </w:p>
        </w:tc>
        <w:tc>
          <w:tcPr>
            <w:tcW w:w="910" w:type="pct"/>
          </w:tcPr>
          <w:p w:rsidR="009A7998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9A7998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2-я половина декабря 2021 </w:t>
            </w:r>
          </w:p>
        </w:tc>
        <w:tc>
          <w:tcPr>
            <w:tcW w:w="1176" w:type="pct"/>
          </w:tcPr>
          <w:p w:rsidR="00985B73" w:rsidRPr="00180717" w:rsidRDefault="00985B73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985B73" w:rsidRPr="00180717" w:rsidRDefault="00985B73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985B73" w:rsidRPr="00180717" w:rsidRDefault="009C025D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СМО субъектов РФ</w:t>
            </w:r>
            <w:r w:rsidR="00985B73" w:rsidRPr="001807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7998" w:rsidRPr="00180717" w:rsidRDefault="00985B73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ответственные за взаимодействие с ОАТОС от глав субъектов РФ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2439DB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24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Проведение Форума местного и общественного самоуправления Приволжского ФО. Обсуждение вопросов по реализации Стратегии развития территориального общественного самоуправления в Российской Федерации до 2030 года</w:t>
            </w:r>
          </w:p>
        </w:tc>
        <w:tc>
          <w:tcPr>
            <w:tcW w:w="910" w:type="pct"/>
          </w:tcPr>
          <w:p w:rsidR="009A7998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9A7998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2-я половина января 2022</w:t>
            </w:r>
          </w:p>
        </w:tc>
        <w:tc>
          <w:tcPr>
            <w:tcW w:w="1176" w:type="pct"/>
          </w:tcPr>
          <w:p w:rsidR="00985B73" w:rsidRPr="00180717" w:rsidRDefault="00985B73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985B73" w:rsidRPr="00180717" w:rsidRDefault="00985B73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9A7998" w:rsidRPr="00180717" w:rsidRDefault="009C025D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СМО субъектов РФ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85B73" w:rsidRPr="00180717">
              <w:rPr>
                <w:rFonts w:ascii="Times New Roman" w:hAnsi="Times New Roman" w:cs="Times New Roman"/>
                <w:sz w:val="28"/>
                <w:szCs w:val="28"/>
              </w:rPr>
              <w:t>ответственные за взаимодействие с ОАТОС от глав субъектов РФ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2439DB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24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Проведение Форума местного и общественного самоуправления Северо-Кавказского ФО. Обсуждение вопросов по реализации Стратегии развития территориального общественного самоуправления в Российской Федерации до 2030 года</w:t>
            </w:r>
          </w:p>
        </w:tc>
        <w:tc>
          <w:tcPr>
            <w:tcW w:w="910" w:type="pct"/>
          </w:tcPr>
          <w:p w:rsidR="009A7998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9A7998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1-я половина февраля 2022</w:t>
            </w:r>
          </w:p>
        </w:tc>
        <w:tc>
          <w:tcPr>
            <w:tcW w:w="1176" w:type="pct"/>
          </w:tcPr>
          <w:p w:rsidR="00985B73" w:rsidRPr="00180717" w:rsidRDefault="00985B73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985B73" w:rsidRPr="00180717" w:rsidRDefault="00985B73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985B73" w:rsidRPr="00180717" w:rsidRDefault="009C025D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СМО субъектов РФ</w:t>
            </w:r>
            <w:r w:rsidR="00985B73" w:rsidRPr="001807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7998" w:rsidRPr="00180717" w:rsidRDefault="00985B73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ответственные за взаимодействие с ОАТОС от глав субъектов РФ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2439DB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24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Проведение Форума местного и общественного самоуправления Южного ФО. Обсуждение вопросов по реализации Стратегии развития территориального общественного самоуправления в Российской Федерации до 2030 года</w:t>
            </w:r>
          </w:p>
        </w:tc>
        <w:tc>
          <w:tcPr>
            <w:tcW w:w="910" w:type="pct"/>
          </w:tcPr>
          <w:p w:rsidR="009A7998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9A7998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2-я половина февраля 2022</w:t>
            </w:r>
          </w:p>
        </w:tc>
        <w:tc>
          <w:tcPr>
            <w:tcW w:w="1176" w:type="pct"/>
          </w:tcPr>
          <w:p w:rsidR="00985B73" w:rsidRPr="00180717" w:rsidRDefault="00985B73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985B73" w:rsidRPr="00180717" w:rsidRDefault="00985B73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985B73" w:rsidRPr="00180717" w:rsidRDefault="009C025D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СМО субъектов РФ</w:t>
            </w:r>
            <w:r w:rsidR="00985B73" w:rsidRPr="001807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7998" w:rsidRPr="00180717" w:rsidRDefault="00985B73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ответственные за взаимодействие с ОАТОС от глав субъектов РФ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2439DB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24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Проведение Форума местного и общественного самоуправления Дальневосточного ФО. Обсуждение вопросов по реализации Стратегии развития территориального общественного самоуправления в Российской Федерации до 2030 года</w:t>
            </w:r>
          </w:p>
        </w:tc>
        <w:tc>
          <w:tcPr>
            <w:tcW w:w="910" w:type="pct"/>
          </w:tcPr>
          <w:p w:rsidR="009A7998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9A7998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1-я половина марта 2022</w:t>
            </w:r>
          </w:p>
        </w:tc>
        <w:tc>
          <w:tcPr>
            <w:tcW w:w="1176" w:type="pct"/>
          </w:tcPr>
          <w:p w:rsidR="00985B73" w:rsidRPr="00180717" w:rsidRDefault="00985B73" w:rsidP="009C0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985B73" w:rsidRPr="00180717" w:rsidRDefault="00985B73" w:rsidP="009C02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985B73" w:rsidRPr="00180717" w:rsidRDefault="009C025D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СМО субъектов РФ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7998" w:rsidRPr="00180717" w:rsidRDefault="00985B73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ответственные за взаимодействие с ОАТОС от глав субъектов РФ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2439DB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24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Форума местного и общественного самоуправления Центрального ФО. Обсуждение вопросов по реализации Стратегии развития территориального общественного 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в Российской Федерации до 2030 года</w:t>
            </w:r>
          </w:p>
        </w:tc>
        <w:tc>
          <w:tcPr>
            <w:tcW w:w="910" w:type="pct"/>
          </w:tcPr>
          <w:p w:rsidR="009A7998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9A7998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2-я половина марта 2022</w:t>
            </w:r>
          </w:p>
        </w:tc>
        <w:tc>
          <w:tcPr>
            <w:tcW w:w="1176" w:type="pct"/>
          </w:tcPr>
          <w:p w:rsidR="00985B73" w:rsidRPr="00180717" w:rsidRDefault="00985B73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985B73" w:rsidRPr="00180717" w:rsidRDefault="00985B73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985B73" w:rsidRPr="00180717" w:rsidRDefault="009C025D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СМО субъектов РФ</w:t>
            </w:r>
            <w:r w:rsidR="00985B73" w:rsidRPr="001807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7998" w:rsidRPr="00180717" w:rsidRDefault="00985B73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за 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 с ОАТОС от глав субъектов РФ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2439DB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24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Проведение Форума местного и общественного самоуправления Уральского ФО. Обсуждение вопросов по реализации Стратегии развития территориального общественного самоуправления в Российской Федерации до 2030 года</w:t>
            </w:r>
          </w:p>
        </w:tc>
        <w:tc>
          <w:tcPr>
            <w:tcW w:w="910" w:type="pct"/>
          </w:tcPr>
          <w:p w:rsidR="009A7998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9A7998" w:rsidRPr="00180717" w:rsidRDefault="00985B73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прель 2022</w:t>
            </w:r>
          </w:p>
        </w:tc>
        <w:tc>
          <w:tcPr>
            <w:tcW w:w="1176" w:type="pct"/>
          </w:tcPr>
          <w:p w:rsidR="00985B73" w:rsidRPr="00180717" w:rsidRDefault="00985B73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985B73" w:rsidRPr="00180717" w:rsidRDefault="00985B73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985B73" w:rsidRPr="00180717" w:rsidRDefault="009C025D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СМО субъектов РФ</w:t>
            </w:r>
            <w:r w:rsidR="00985B73" w:rsidRPr="001807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A7998" w:rsidRPr="00180717" w:rsidRDefault="00985B73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ответственные за взаимодействие с ОАТОС от глав субъектов РФ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2439DB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985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Проведение ежегодн</w:t>
            </w:r>
            <w:r w:rsidR="00985B73" w:rsidRPr="0018071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985B73" w:rsidRPr="00180717">
              <w:rPr>
                <w:rFonts w:ascii="Times New Roman" w:hAnsi="Times New Roman" w:cs="Times New Roman"/>
                <w:sz w:val="28"/>
                <w:szCs w:val="28"/>
              </w:rPr>
              <w:t>ых Форумов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и общественного самоуправления </w:t>
            </w:r>
          </w:p>
        </w:tc>
        <w:tc>
          <w:tcPr>
            <w:tcW w:w="910" w:type="pct"/>
          </w:tcPr>
          <w:p w:rsidR="009A7998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9A7998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176" w:type="pct"/>
          </w:tcPr>
          <w:p w:rsidR="00985B73" w:rsidRPr="00180717" w:rsidRDefault="009A7998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985B73" w:rsidRPr="0018071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985B73" w:rsidRPr="0018071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985B73" w:rsidRPr="00180717">
              <w:rPr>
                <w:rFonts w:ascii="Times New Roman" w:hAnsi="Times New Roman" w:cs="Times New Roman"/>
                <w:sz w:val="28"/>
                <w:szCs w:val="28"/>
              </w:rPr>
              <w:t>й,</w:t>
            </w:r>
          </w:p>
          <w:p w:rsidR="009A7998" w:rsidRPr="00180717" w:rsidRDefault="009C025D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СМО субъектов РФ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2439DB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24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мероприятий по случаю празднования Дня ТОС 21 мая</w:t>
            </w:r>
          </w:p>
        </w:tc>
        <w:tc>
          <w:tcPr>
            <w:tcW w:w="910" w:type="pct"/>
          </w:tcPr>
          <w:p w:rsidR="009A7998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9A7998" w:rsidRPr="00180717" w:rsidRDefault="00985B73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мая 2022</w:t>
            </w:r>
          </w:p>
        </w:tc>
        <w:tc>
          <w:tcPr>
            <w:tcW w:w="1176" w:type="pct"/>
          </w:tcPr>
          <w:p w:rsidR="00985B73" w:rsidRPr="00180717" w:rsidRDefault="009A7998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Пилотные</w:t>
            </w:r>
            <w:proofErr w:type="spellEnd"/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регионы,</w:t>
            </w:r>
          </w:p>
          <w:p w:rsidR="00985B73" w:rsidRPr="00180717" w:rsidRDefault="009A7998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члены ОАТОС,</w:t>
            </w:r>
          </w:p>
          <w:p w:rsidR="009A7998" w:rsidRPr="00180717" w:rsidRDefault="00985B73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АТОС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2439DB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85B73" w:rsidP="00985B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комплекса мероприятий по случаю празднования Дня</w:t>
            </w:r>
            <w:r w:rsidR="009A7998" w:rsidRPr="00180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соседей</w:t>
            </w:r>
          </w:p>
        </w:tc>
        <w:tc>
          <w:tcPr>
            <w:tcW w:w="910" w:type="pct"/>
          </w:tcPr>
          <w:p w:rsidR="009A7998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9A7998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pct"/>
          </w:tcPr>
          <w:p w:rsidR="00985B73" w:rsidRPr="00180717" w:rsidRDefault="00985B73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985B73" w:rsidRPr="00180717" w:rsidRDefault="00985B73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985B73" w:rsidRPr="00180717" w:rsidRDefault="00985B73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СМО субъектов РФ,</w:t>
            </w:r>
          </w:p>
          <w:p w:rsidR="009A7998" w:rsidRPr="00180717" w:rsidRDefault="00985B73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ответственные за взаимодействие с ОАТОС от глав субъектов РФ</w:t>
            </w:r>
          </w:p>
        </w:tc>
      </w:tr>
      <w:tr w:rsidR="00985B73" w:rsidRPr="00180717" w:rsidTr="009A7998">
        <w:tc>
          <w:tcPr>
            <w:tcW w:w="290" w:type="pct"/>
          </w:tcPr>
          <w:p w:rsidR="00985B73" w:rsidRPr="00180717" w:rsidRDefault="00985B73" w:rsidP="002439DB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85B73" w:rsidRPr="00180717" w:rsidRDefault="00985B73" w:rsidP="00985B7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ежегодной международной конференции местных сообществ «Укрепляем мир общинами»</w:t>
            </w:r>
          </w:p>
        </w:tc>
        <w:tc>
          <w:tcPr>
            <w:tcW w:w="910" w:type="pct"/>
          </w:tcPr>
          <w:p w:rsidR="00985B73" w:rsidRPr="00180717" w:rsidRDefault="00985B73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985B73" w:rsidRPr="00180717" w:rsidRDefault="00985B73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ежегодно (август – сентябрь)</w:t>
            </w:r>
          </w:p>
        </w:tc>
        <w:tc>
          <w:tcPr>
            <w:tcW w:w="1176" w:type="pct"/>
          </w:tcPr>
          <w:p w:rsidR="00985B73" w:rsidRPr="00180717" w:rsidRDefault="00985B73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985B73" w:rsidRPr="00180717" w:rsidRDefault="00985B73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Фонд «Вятская Соборность»,</w:t>
            </w:r>
          </w:p>
          <w:p w:rsidR="00985B73" w:rsidRPr="00180717" w:rsidRDefault="00985B73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985B73" w:rsidRPr="00180717" w:rsidRDefault="00985B73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СМО субъектов РФ,</w:t>
            </w:r>
          </w:p>
          <w:p w:rsidR="00985B73" w:rsidRPr="00180717" w:rsidRDefault="00985B73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ответственные за взаимодействие с ОАТОС от глав субъектов РФ</w:t>
            </w:r>
          </w:p>
        </w:tc>
      </w:tr>
      <w:tr w:rsidR="009A7998" w:rsidRPr="00180717" w:rsidTr="00DD09AE">
        <w:tc>
          <w:tcPr>
            <w:tcW w:w="5000" w:type="pct"/>
            <w:gridSpan w:val="5"/>
          </w:tcPr>
          <w:p w:rsidR="009A7998" w:rsidRPr="00180717" w:rsidRDefault="006B6640" w:rsidP="006B6640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28"/>
                <w:szCs w:val="28"/>
              </w:rPr>
            </w:pPr>
            <w:r w:rsidRPr="00180717">
              <w:rPr>
                <w:b/>
                <w:sz w:val="28"/>
                <w:szCs w:val="28"/>
              </w:rPr>
              <w:t>Мероприятия, способствующие достижению задач поставленных в и</w:t>
            </w:r>
            <w:r w:rsidR="009A7998" w:rsidRPr="00180717">
              <w:rPr>
                <w:b/>
                <w:sz w:val="28"/>
                <w:szCs w:val="28"/>
              </w:rPr>
              <w:t>нформационн</w:t>
            </w:r>
            <w:r w:rsidRPr="00180717">
              <w:rPr>
                <w:b/>
                <w:sz w:val="28"/>
                <w:szCs w:val="28"/>
              </w:rPr>
              <w:t>ом</w:t>
            </w:r>
            <w:r w:rsidR="009A7998" w:rsidRPr="00180717">
              <w:rPr>
                <w:b/>
                <w:sz w:val="28"/>
                <w:szCs w:val="28"/>
              </w:rPr>
              <w:t xml:space="preserve"> блок</w:t>
            </w:r>
            <w:r w:rsidRPr="00180717">
              <w:rPr>
                <w:b/>
                <w:sz w:val="28"/>
                <w:szCs w:val="28"/>
              </w:rPr>
              <w:t>е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2439DB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85B73" w:rsidP="00985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Разработка и вв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в работу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 xml:space="preserve"> единой информационной платформы для 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взаимодействия с 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органами ТОС</w:t>
            </w:r>
          </w:p>
        </w:tc>
        <w:tc>
          <w:tcPr>
            <w:tcW w:w="910" w:type="pct"/>
          </w:tcPr>
          <w:p w:rsidR="009A7998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9A7998" w:rsidRPr="00180717" w:rsidRDefault="00985B73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о 2023</w:t>
            </w:r>
          </w:p>
        </w:tc>
        <w:tc>
          <w:tcPr>
            <w:tcW w:w="1176" w:type="pct"/>
          </w:tcPr>
          <w:p w:rsidR="00985B73" w:rsidRPr="00180717" w:rsidRDefault="00985B73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985B73" w:rsidRPr="00180717" w:rsidRDefault="00985B73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9A7998" w:rsidRPr="00180717" w:rsidRDefault="00985B73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СМО субъектов РФ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2439DB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CC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Создание для членов ОАТОС корпоративных почт</w:t>
            </w:r>
          </w:p>
        </w:tc>
        <w:tc>
          <w:tcPr>
            <w:tcW w:w="910" w:type="pct"/>
          </w:tcPr>
          <w:p w:rsidR="009A7998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9A7998" w:rsidRPr="00180717" w:rsidRDefault="00985B73" w:rsidP="0028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ентябрь – октябрь 2021</w:t>
            </w:r>
          </w:p>
        </w:tc>
        <w:tc>
          <w:tcPr>
            <w:tcW w:w="1176" w:type="pct"/>
          </w:tcPr>
          <w:p w:rsidR="009A7998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2439DB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CC1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Предоставление доступа членам ОАТОС к корпоративным почтам и личному кабинету на официальном сайте ОАТОС</w:t>
            </w:r>
          </w:p>
        </w:tc>
        <w:tc>
          <w:tcPr>
            <w:tcW w:w="910" w:type="pct"/>
          </w:tcPr>
          <w:p w:rsidR="009A7998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9A7998" w:rsidRPr="00180717" w:rsidRDefault="00985B73" w:rsidP="0028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ктябрь – ноябрь 2021</w:t>
            </w:r>
          </w:p>
        </w:tc>
        <w:tc>
          <w:tcPr>
            <w:tcW w:w="1176" w:type="pct"/>
          </w:tcPr>
          <w:p w:rsidR="009A7998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2439DB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24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Ежедневное обновление контента сайта ОАТОС</w:t>
            </w:r>
          </w:p>
        </w:tc>
        <w:tc>
          <w:tcPr>
            <w:tcW w:w="910" w:type="pct"/>
          </w:tcPr>
          <w:p w:rsidR="009A7998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9A7998" w:rsidRPr="00180717" w:rsidRDefault="00985B73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A7998" w:rsidRPr="00180717">
              <w:rPr>
                <w:rFonts w:ascii="Times New Roman" w:hAnsi="Times New Roman" w:cs="Times New Roman"/>
                <w:sz w:val="28"/>
                <w:szCs w:val="28"/>
              </w:rPr>
              <w:t>жедневно</w:t>
            </w:r>
          </w:p>
        </w:tc>
        <w:tc>
          <w:tcPr>
            <w:tcW w:w="1176" w:type="pct"/>
          </w:tcPr>
          <w:p w:rsidR="00985B73" w:rsidRPr="00180717" w:rsidRDefault="00985B73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985B73" w:rsidRPr="00180717" w:rsidRDefault="00985B73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985B73" w:rsidRPr="00180717" w:rsidRDefault="00985B73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СМО субъектов РФ,</w:t>
            </w:r>
          </w:p>
          <w:p w:rsidR="009A7998" w:rsidRPr="00180717" w:rsidRDefault="00985B73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ответственные за взаимодействие с ОАТОС от глав субъектов РФ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2439DB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24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Популяризация деятельности органов ТОС в социальных сетях</w:t>
            </w:r>
          </w:p>
        </w:tc>
        <w:tc>
          <w:tcPr>
            <w:tcW w:w="910" w:type="pct"/>
          </w:tcPr>
          <w:p w:rsidR="009A7998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9A7998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176" w:type="pct"/>
          </w:tcPr>
          <w:p w:rsidR="00985B73" w:rsidRPr="00180717" w:rsidRDefault="00985B73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985B73" w:rsidRPr="00180717" w:rsidRDefault="00985B73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985B73" w:rsidRPr="00180717" w:rsidRDefault="00985B73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СМО субъектов РФ,</w:t>
            </w:r>
          </w:p>
          <w:p w:rsidR="009A7998" w:rsidRPr="00180717" w:rsidRDefault="00985B73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ответственные за взаимодействие с ОАТОС от глав субъектов РФ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2439DB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2439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Разработка на сайте ОАТОС раздела «Аллея памяти»</w:t>
            </w:r>
          </w:p>
        </w:tc>
        <w:tc>
          <w:tcPr>
            <w:tcW w:w="910" w:type="pct"/>
          </w:tcPr>
          <w:p w:rsidR="009A7998" w:rsidRPr="00180717" w:rsidRDefault="009A7998" w:rsidP="002439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9A7998" w:rsidRPr="00180717" w:rsidRDefault="009A7998" w:rsidP="002816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Ноябрь –</w:t>
            </w:r>
            <w:r w:rsidRPr="00180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декабрь 2021</w:t>
            </w:r>
          </w:p>
        </w:tc>
        <w:tc>
          <w:tcPr>
            <w:tcW w:w="1176" w:type="pct"/>
          </w:tcPr>
          <w:p w:rsidR="00985B73" w:rsidRPr="00180717" w:rsidRDefault="00985B73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985B73" w:rsidRPr="00180717" w:rsidRDefault="00985B73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9A7998" w:rsidRPr="00180717" w:rsidRDefault="00985B73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СМО субъектов РФ</w:t>
            </w:r>
          </w:p>
        </w:tc>
      </w:tr>
      <w:tr w:rsidR="009A7998" w:rsidRPr="00180717" w:rsidTr="009A7998">
        <w:tc>
          <w:tcPr>
            <w:tcW w:w="290" w:type="pct"/>
          </w:tcPr>
          <w:p w:rsidR="009A7998" w:rsidRPr="00180717" w:rsidRDefault="009A7998" w:rsidP="001A2C21">
            <w:pPr>
              <w:pStyle w:val="a4"/>
              <w:numPr>
                <w:ilvl w:val="0"/>
                <w:numId w:val="4"/>
              </w:numPr>
              <w:ind w:left="14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952" w:type="pct"/>
          </w:tcPr>
          <w:p w:rsidR="009A7998" w:rsidRPr="00180717" w:rsidRDefault="009A7998" w:rsidP="001A2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Разработка мобильного приложения ОАТОС</w:t>
            </w:r>
          </w:p>
        </w:tc>
        <w:tc>
          <w:tcPr>
            <w:tcW w:w="910" w:type="pct"/>
          </w:tcPr>
          <w:p w:rsidR="009A7998" w:rsidRPr="00180717" w:rsidRDefault="009A7998" w:rsidP="001A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" w:type="pct"/>
          </w:tcPr>
          <w:p w:rsidR="009A7998" w:rsidRPr="00180717" w:rsidRDefault="009A7998" w:rsidP="001A2C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до 2025</w:t>
            </w:r>
          </w:p>
        </w:tc>
        <w:tc>
          <w:tcPr>
            <w:tcW w:w="1176" w:type="pct"/>
          </w:tcPr>
          <w:p w:rsidR="00985B73" w:rsidRPr="00180717" w:rsidRDefault="00985B73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ОАТОС,</w:t>
            </w:r>
          </w:p>
          <w:p w:rsidR="00985B73" w:rsidRPr="00180717" w:rsidRDefault="00985B73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РАТОС,</w:t>
            </w:r>
          </w:p>
          <w:p w:rsidR="009A7998" w:rsidRPr="00180717" w:rsidRDefault="00985B73" w:rsidP="00985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717">
              <w:rPr>
                <w:rFonts w:ascii="Times New Roman" w:hAnsi="Times New Roman" w:cs="Times New Roman"/>
                <w:sz w:val="28"/>
                <w:szCs w:val="28"/>
              </w:rPr>
              <w:t>СМО субъектов РФ</w:t>
            </w:r>
          </w:p>
        </w:tc>
      </w:tr>
    </w:tbl>
    <w:p w:rsidR="00CA65C1" w:rsidRPr="00CA65C1" w:rsidRDefault="00CA65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A65C1" w:rsidRPr="00CA65C1" w:rsidSect="009A79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CBF" w:rsidRDefault="004F7CBF" w:rsidP="009A7998">
      <w:pPr>
        <w:spacing w:after="0" w:line="240" w:lineRule="auto"/>
      </w:pPr>
      <w:r>
        <w:separator/>
      </w:r>
    </w:p>
  </w:endnote>
  <w:endnote w:type="continuationSeparator" w:id="0">
    <w:p w:rsidR="004F7CBF" w:rsidRDefault="004F7CBF" w:rsidP="009A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CBF" w:rsidRDefault="004F7CBF" w:rsidP="009A7998">
      <w:pPr>
        <w:spacing w:after="0" w:line="240" w:lineRule="auto"/>
      </w:pPr>
      <w:r>
        <w:separator/>
      </w:r>
    </w:p>
  </w:footnote>
  <w:footnote w:type="continuationSeparator" w:id="0">
    <w:p w:rsidR="004F7CBF" w:rsidRDefault="004F7CBF" w:rsidP="009A7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9804485"/>
      <w:docPartObj>
        <w:docPartGallery w:val="Page Numbers (Top of Page)"/>
        <w:docPartUnique/>
      </w:docPartObj>
    </w:sdtPr>
    <w:sdtContent>
      <w:p w:rsidR="00DE1014" w:rsidRDefault="00DE1014" w:rsidP="009A7998">
        <w:pPr>
          <w:pStyle w:val="a9"/>
          <w:jc w:val="center"/>
        </w:pPr>
        <w:fldSimple w:instr=" PAGE   \* MERGEFORMAT ">
          <w:r w:rsidR="00180717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40688"/>
    <w:multiLevelType w:val="hybridMultilevel"/>
    <w:tmpl w:val="8D2C41EC"/>
    <w:lvl w:ilvl="0" w:tplc="5566A8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15CF7"/>
    <w:multiLevelType w:val="multilevel"/>
    <w:tmpl w:val="97866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5973472E"/>
    <w:multiLevelType w:val="multilevel"/>
    <w:tmpl w:val="5AEA175C"/>
    <w:lvl w:ilvl="0">
      <w:start w:val="1"/>
      <w:numFmt w:val="decimal"/>
      <w:lvlText w:val="%1."/>
      <w:lvlJc w:val="left"/>
      <w:pPr>
        <w:ind w:left="623" w:hanging="51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3" w:hanging="2160"/>
      </w:pPr>
      <w:rPr>
        <w:rFonts w:hint="default"/>
      </w:rPr>
    </w:lvl>
  </w:abstractNum>
  <w:abstractNum w:abstractNumId="3">
    <w:nsid w:val="6F211B99"/>
    <w:multiLevelType w:val="multilevel"/>
    <w:tmpl w:val="5AEA175C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748574AC"/>
    <w:multiLevelType w:val="multilevel"/>
    <w:tmpl w:val="A87E66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1E23"/>
    <w:rsid w:val="00056B81"/>
    <w:rsid w:val="00106DF5"/>
    <w:rsid w:val="00116078"/>
    <w:rsid w:val="00123B6E"/>
    <w:rsid w:val="001338AB"/>
    <w:rsid w:val="00133A92"/>
    <w:rsid w:val="00180717"/>
    <w:rsid w:val="001A1C16"/>
    <w:rsid w:val="001A2C21"/>
    <w:rsid w:val="001F2C60"/>
    <w:rsid w:val="002439DB"/>
    <w:rsid w:val="00266B56"/>
    <w:rsid w:val="0028164D"/>
    <w:rsid w:val="00293558"/>
    <w:rsid w:val="00307CFD"/>
    <w:rsid w:val="00333225"/>
    <w:rsid w:val="003718E6"/>
    <w:rsid w:val="00457338"/>
    <w:rsid w:val="0048194E"/>
    <w:rsid w:val="004E1F38"/>
    <w:rsid w:val="004E7D86"/>
    <w:rsid w:val="004F2689"/>
    <w:rsid w:val="004F7CBF"/>
    <w:rsid w:val="0051067A"/>
    <w:rsid w:val="005505DD"/>
    <w:rsid w:val="00592E77"/>
    <w:rsid w:val="005D098B"/>
    <w:rsid w:val="006B6640"/>
    <w:rsid w:val="006C34DE"/>
    <w:rsid w:val="006E72DE"/>
    <w:rsid w:val="00760744"/>
    <w:rsid w:val="007B416B"/>
    <w:rsid w:val="007D057C"/>
    <w:rsid w:val="008117E3"/>
    <w:rsid w:val="00884FDA"/>
    <w:rsid w:val="008A61A6"/>
    <w:rsid w:val="008D6E1A"/>
    <w:rsid w:val="0097297D"/>
    <w:rsid w:val="00985B73"/>
    <w:rsid w:val="00986F28"/>
    <w:rsid w:val="009A7998"/>
    <w:rsid w:val="009B3D46"/>
    <w:rsid w:val="009C025D"/>
    <w:rsid w:val="00A472E4"/>
    <w:rsid w:val="00A56CBC"/>
    <w:rsid w:val="00A654F6"/>
    <w:rsid w:val="00B468AD"/>
    <w:rsid w:val="00B60ACF"/>
    <w:rsid w:val="00B92768"/>
    <w:rsid w:val="00BD3E04"/>
    <w:rsid w:val="00C55372"/>
    <w:rsid w:val="00C63B7E"/>
    <w:rsid w:val="00C70526"/>
    <w:rsid w:val="00CA65C1"/>
    <w:rsid w:val="00CC1F0C"/>
    <w:rsid w:val="00CC3528"/>
    <w:rsid w:val="00D22BE3"/>
    <w:rsid w:val="00DD09AE"/>
    <w:rsid w:val="00DE1014"/>
    <w:rsid w:val="00DF1D35"/>
    <w:rsid w:val="00E21E23"/>
    <w:rsid w:val="00EA4196"/>
    <w:rsid w:val="00EC7CD0"/>
    <w:rsid w:val="00F055CD"/>
    <w:rsid w:val="00F12C15"/>
    <w:rsid w:val="00F30A8E"/>
    <w:rsid w:val="00F75BED"/>
    <w:rsid w:val="00F7763A"/>
    <w:rsid w:val="00FB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21E2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E21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3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38AB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5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9A7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7998"/>
  </w:style>
  <w:style w:type="paragraph" w:styleId="ab">
    <w:name w:val="footer"/>
    <w:basedOn w:val="a"/>
    <w:link w:val="ac"/>
    <w:uiPriority w:val="99"/>
    <w:semiHidden/>
    <w:unhideWhenUsed/>
    <w:rsid w:val="009A7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A7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8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2676E-8CDE-457E-9FFE-6E1F7F0FE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16</Pages>
  <Words>3112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20810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Сурдина Анна Викторовна</dc:creator>
  <cp:keywords/>
  <dc:description/>
  <cp:lastModifiedBy>Захар и Алёна</cp:lastModifiedBy>
  <cp:revision>24</cp:revision>
  <cp:lastPrinted>2021-01-21T08:34:00Z</cp:lastPrinted>
  <dcterms:created xsi:type="dcterms:W3CDTF">2021-10-26T05:30:00Z</dcterms:created>
  <dcterms:modified xsi:type="dcterms:W3CDTF">2021-11-03T09:44:00Z</dcterms:modified>
</cp:coreProperties>
</file>