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BA4F" w14:textId="0816DA6D" w:rsidR="00CB0863" w:rsidRPr="00CB0863" w:rsidRDefault="00CB0863" w:rsidP="00CB0863">
      <w:pPr>
        <w:jc w:val="right"/>
        <w:rPr>
          <w:rFonts w:ascii="Times New Roman" w:hAnsi="Times New Roman" w:cs="Times New Roman"/>
          <w:sz w:val="28"/>
          <w:szCs w:val="28"/>
        </w:rPr>
      </w:pPr>
      <w:r w:rsidRPr="00CB0863">
        <w:rPr>
          <w:rFonts w:ascii="Times New Roman" w:hAnsi="Times New Roman" w:cs="Times New Roman"/>
          <w:sz w:val="28"/>
          <w:szCs w:val="28"/>
        </w:rPr>
        <w:t>Проект</w:t>
      </w:r>
      <w:r w:rsidR="0076675A">
        <w:rPr>
          <w:rFonts w:ascii="Times New Roman" w:hAnsi="Times New Roman" w:cs="Times New Roman"/>
          <w:sz w:val="28"/>
          <w:szCs w:val="28"/>
        </w:rPr>
        <w:t xml:space="preserve"> от </w:t>
      </w:r>
      <w:r w:rsidR="00FD022B">
        <w:rPr>
          <w:rFonts w:ascii="Times New Roman" w:hAnsi="Times New Roman" w:cs="Times New Roman"/>
          <w:sz w:val="28"/>
          <w:szCs w:val="28"/>
        </w:rPr>
        <w:t>19</w:t>
      </w:r>
      <w:r w:rsidR="0076675A">
        <w:rPr>
          <w:rFonts w:ascii="Times New Roman" w:hAnsi="Times New Roman" w:cs="Times New Roman"/>
          <w:sz w:val="28"/>
          <w:szCs w:val="28"/>
        </w:rPr>
        <w:t xml:space="preserve"> </w:t>
      </w:r>
      <w:r w:rsidR="00FD022B">
        <w:rPr>
          <w:rFonts w:ascii="Times New Roman" w:hAnsi="Times New Roman" w:cs="Times New Roman"/>
          <w:sz w:val="28"/>
          <w:szCs w:val="28"/>
        </w:rPr>
        <w:t>января</w:t>
      </w:r>
      <w:r w:rsidR="0076675A">
        <w:rPr>
          <w:rFonts w:ascii="Times New Roman" w:hAnsi="Times New Roman" w:cs="Times New Roman"/>
          <w:sz w:val="28"/>
          <w:szCs w:val="28"/>
        </w:rPr>
        <w:t xml:space="preserve"> 202</w:t>
      </w:r>
      <w:r w:rsidR="00FD022B">
        <w:rPr>
          <w:rFonts w:ascii="Times New Roman" w:hAnsi="Times New Roman" w:cs="Times New Roman"/>
          <w:sz w:val="28"/>
          <w:szCs w:val="28"/>
        </w:rPr>
        <w:t>1</w:t>
      </w:r>
      <w:r w:rsidR="0076675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BC6784" w14:textId="4BC0ECFC" w:rsidR="00BC5E2C" w:rsidRDefault="00BC5E2C" w:rsidP="002848F8">
      <w:pPr>
        <w:jc w:val="center"/>
      </w:pPr>
      <w:r w:rsidRPr="00BE44FF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118D9">
        <w:rPr>
          <w:rFonts w:ascii="Times New Roman" w:hAnsi="Times New Roman" w:cs="Times New Roman"/>
          <w:b/>
          <w:sz w:val="28"/>
          <w:szCs w:val="28"/>
        </w:rPr>
        <w:br/>
        <w:t xml:space="preserve">Палаты городов-центров </w:t>
      </w:r>
      <w:r w:rsidR="002848F8">
        <w:rPr>
          <w:rFonts w:ascii="Times New Roman" w:hAnsi="Times New Roman" w:cs="Times New Roman"/>
          <w:b/>
          <w:sz w:val="28"/>
          <w:szCs w:val="28"/>
        </w:rPr>
        <w:t>субъектов Российской Федерации</w:t>
      </w:r>
      <w:r w:rsidR="002848F8">
        <w:rPr>
          <w:rFonts w:ascii="Times New Roman" w:hAnsi="Times New Roman" w:cs="Times New Roman"/>
          <w:b/>
          <w:sz w:val="28"/>
          <w:szCs w:val="28"/>
        </w:rPr>
        <w:br/>
        <w:t>на 2021 год</w:t>
      </w:r>
      <w:r w:rsidR="002848F8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7655"/>
      </w:tblGrid>
      <w:tr w:rsidR="00332704" w:rsidRPr="00BC5E2C" w14:paraId="2D76F5FF" w14:textId="77777777" w:rsidTr="00150679">
        <w:trPr>
          <w:tblHeader/>
        </w:trPr>
        <w:tc>
          <w:tcPr>
            <w:tcW w:w="675" w:type="dxa"/>
          </w:tcPr>
          <w:p w14:paraId="3FDC3B06" w14:textId="77777777" w:rsidR="00332704" w:rsidRPr="00BC5E2C" w:rsidRDefault="00332704" w:rsidP="00BC5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E2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14:paraId="7ED1299F" w14:textId="2346A184" w:rsidR="00332704" w:rsidRPr="00BC5E2C" w:rsidRDefault="00150679" w:rsidP="00BE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3936ADCD" w14:textId="3ED3A1C1" w:rsidR="00332704" w:rsidRPr="00BC5E2C" w:rsidRDefault="00332704" w:rsidP="0033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E2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655" w:type="dxa"/>
          </w:tcPr>
          <w:p w14:paraId="4CAD3FD7" w14:textId="2140E697" w:rsidR="00332704" w:rsidRPr="00BC5E2C" w:rsidRDefault="00233D43" w:rsidP="00BC5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50679" w:rsidRPr="00BC5E2C" w14:paraId="75D83D23" w14:textId="77777777" w:rsidTr="0069727E">
        <w:tc>
          <w:tcPr>
            <w:tcW w:w="14567" w:type="dxa"/>
            <w:gridSpan w:val="4"/>
          </w:tcPr>
          <w:p w14:paraId="07698321" w14:textId="403B25E5" w:rsidR="00150679" w:rsidRPr="00150679" w:rsidRDefault="00150679" w:rsidP="00150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предложений в проект Основ </w:t>
            </w:r>
            <w:r w:rsidRPr="001506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государственной политики Российской Федерации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50679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развития местного самоуправления до 2030 года</w:t>
            </w:r>
          </w:p>
        </w:tc>
      </w:tr>
      <w:tr w:rsidR="00233D43" w:rsidRPr="00BC5E2C" w14:paraId="6B6A9876" w14:textId="77777777" w:rsidTr="002C4AB8">
        <w:tc>
          <w:tcPr>
            <w:tcW w:w="675" w:type="dxa"/>
          </w:tcPr>
          <w:p w14:paraId="3B1840A4" w14:textId="39F79BF7" w:rsidR="00233D43" w:rsidRDefault="00233D43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C74A866" w14:textId="2C14ABEC" w:rsidR="00233D43" w:rsidRPr="00827437" w:rsidRDefault="00233D43" w:rsidP="00233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установочного заседания </w:t>
            </w:r>
            <w:r w:rsidRPr="0015067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Стратегическое планирование и развитие городов и городских агломераций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26D1C36" w14:textId="58195026" w:rsidR="00233D43" w:rsidRDefault="00233D43" w:rsidP="0023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14:paraId="06E07163" w14:textId="6AE21036" w:rsidR="00233D43" w:rsidRDefault="00233D43" w:rsidP="0023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первое заседание тематической группы, определены вопросы и предложения, необходимые ко включению в проект </w:t>
            </w:r>
            <w:r w:rsidRPr="00233D43">
              <w:rPr>
                <w:rFonts w:ascii="Times New Roman" w:hAnsi="Times New Roman" w:cs="Times New Roman"/>
                <w:sz w:val="28"/>
                <w:szCs w:val="28"/>
              </w:rPr>
              <w:t>Основ государственной политики Российской Федерации в области развития местного самоуправления до 2030 года</w:t>
            </w:r>
          </w:p>
        </w:tc>
      </w:tr>
      <w:tr w:rsidR="00332704" w:rsidRPr="00BC5E2C" w14:paraId="0FB8CC03" w14:textId="77777777" w:rsidTr="002C4AB8">
        <w:tc>
          <w:tcPr>
            <w:tcW w:w="675" w:type="dxa"/>
          </w:tcPr>
          <w:p w14:paraId="7367DB3A" w14:textId="6B271EB5" w:rsidR="00332704" w:rsidRPr="00BC5E2C" w:rsidRDefault="00332704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25243B7" w14:textId="5B94A248" w:rsidR="00332704" w:rsidRPr="00BC5E2C" w:rsidRDefault="00233D43" w:rsidP="0083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набора предложений в проект </w:t>
            </w:r>
            <w:r w:rsidRPr="00233D43">
              <w:rPr>
                <w:rFonts w:ascii="Times New Roman" w:hAnsi="Times New Roman" w:cs="Times New Roman"/>
                <w:sz w:val="28"/>
                <w:szCs w:val="28"/>
              </w:rPr>
              <w:t>Основ государственной политики Российской Федерации в области развития местного самоуправления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городского развития</w:t>
            </w:r>
          </w:p>
        </w:tc>
        <w:tc>
          <w:tcPr>
            <w:tcW w:w="2126" w:type="dxa"/>
          </w:tcPr>
          <w:p w14:paraId="58FCC93A" w14:textId="753FBAD1" w:rsidR="00332704" w:rsidRPr="00BC5E2C" w:rsidRDefault="00233D43" w:rsidP="0023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14:paraId="74C098BF" w14:textId="77777777" w:rsidR="00332704" w:rsidRPr="00BC5E2C" w:rsidRDefault="00332704" w:rsidP="0023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BB0E00F" w14:textId="2033D75A" w:rsidR="00233D43" w:rsidRDefault="00233D43" w:rsidP="0023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экспертно-аналитический документ, содержащий предложения в проект </w:t>
            </w:r>
            <w:r w:rsidRPr="00233D43">
              <w:rPr>
                <w:rFonts w:ascii="Times New Roman" w:hAnsi="Times New Roman" w:cs="Times New Roman"/>
                <w:sz w:val="28"/>
                <w:szCs w:val="28"/>
              </w:rPr>
              <w:t>Основ государственной политики Российской Федерации в области развития местного самоуправления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городского развития.</w:t>
            </w:r>
          </w:p>
          <w:p w14:paraId="35D6E26A" w14:textId="5A510D30" w:rsidR="00332704" w:rsidRDefault="00332704" w:rsidP="00233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39F" w:rsidRPr="00BC5E2C" w14:paraId="254C0265" w14:textId="77777777" w:rsidTr="002C4AB8">
        <w:tc>
          <w:tcPr>
            <w:tcW w:w="675" w:type="dxa"/>
          </w:tcPr>
          <w:p w14:paraId="3F7737DA" w14:textId="56D1E6A3" w:rsidR="006D239F" w:rsidRDefault="006D239F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BA678D7" w14:textId="32F8AEE4" w:rsidR="006D239F" w:rsidRDefault="00233D43" w:rsidP="006D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тематической группы «</w:t>
            </w: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Стратегическое планирование и развитие городов и городских </w:t>
            </w:r>
            <w:r w:rsidRPr="0041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агломераций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3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утверждение набора предложений</w:t>
            </w:r>
          </w:p>
        </w:tc>
        <w:tc>
          <w:tcPr>
            <w:tcW w:w="2126" w:type="dxa"/>
          </w:tcPr>
          <w:p w14:paraId="1C76B75C" w14:textId="179509A1" w:rsidR="006D239F" w:rsidRDefault="00233D43" w:rsidP="00233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655" w:type="dxa"/>
          </w:tcPr>
          <w:p w14:paraId="5215B19F" w14:textId="4E798AA7" w:rsidR="00A37CCF" w:rsidRDefault="00774980" w:rsidP="0033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заседание тематической группы, на котором обсужден и утвержден набор предложений в проект </w:t>
            </w:r>
            <w:r w:rsidRPr="00233D43">
              <w:rPr>
                <w:rFonts w:ascii="Times New Roman" w:hAnsi="Times New Roman" w:cs="Times New Roman"/>
                <w:sz w:val="28"/>
                <w:szCs w:val="28"/>
              </w:rPr>
              <w:t>Основ государственной политики Российской Федерации в области развития местного самоуправления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городского развития.</w:t>
            </w:r>
          </w:p>
        </w:tc>
      </w:tr>
      <w:tr w:rsidR="00332704" w:rsidRPr="00BC5E2C" w14:paraId="70F382BA" w14:textId="77777777" w:rsidTr="002C4AB8">
        <w:tc>
          <w:tcPr>
            <w:tcW w:w="675" w:type="dxa"/>
          </w:tcPr>
          <w:p w14:paraId="7004AA2A" w14:textId="4D89CFCF" w:rsidR="00332704" w:rsidRPr="00BC5E2C" w:rsidRDefault="00332704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E01066A" w14:textId="395BF5DF" w:rsidR="00332704" w:rsidRPr="00BC5E2C" w:rsidRDefault="00774980" w:rsidP="004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публикации на сайте Конгресса по вопросам работы Палаты по выработке предложений в проект </w:t>
            </w:r>
            <w:r w:rsidRPr="00233D43">
              <w:rPr>
                <w:rFonts w:ascii="Times New Roman" w:hAnsi="Times New Roman" w:cs="Times New Roman"/>
                <w:sz w:val="28"/>
                <w:szCs w:val="28"/>
              </w:rPr>
              <w:t>Основ государственной политики Российской Федерации в области развития местного самоуправления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формате экспертной статьи)</w:t>
            </w:r>
          </w:p>
        </w:tc>
        <w:tc>
          <w:tcPr>
            <w:tcW w:w="2126" w:type="dxa"/>
          </w:tcPr>
          <w:p w14:paraId="086005C6" w14:textId="1851BBFD" w:rsidR="00332704" w:rsidRDefault="00774980" w:rsidP="00774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6CA3ABE" w14:textId="77777777" w:rsidR="00332704" w:rsidRPr="00BC5E2C" w:rsidRDefault="00332704" w:rsidP="00332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F6A27FE" w14:textId="3B845917" w:rsidR="00A37CCF" w:rsidRDefault="00774980" w:rsidP="0077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Конгресса опубликована статья о работе Палаты городов-центров субъектов Российской Федерации по подготовке предложений в проект </w:t>
            </w:r>
            <w:r w:rsidRPr="00233D43">
              <w:rPr>
                <w:rFonts w:ascii="Times New Roman" w:hAnsi="Times New Roman" w:cs="Times New Roman"/>
                <w:sz w:val="28"/>
                <w:szCs w:val="28"/>
              </w:rPr>
              <w:t>Основ государственной политики Российской Федерации в области развития местного самоуправления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5A9009" w14:textId="34212C34" w:rsidR="00774980" w:rsidRPr="00774980" w:rsidRDefault="00774980" w:rsidP="0077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статье содержатся экспертные позиции, интервью членов Палаты.</w:t>
            </w:r>
          </w:p>
          <w:p w14:paraId="068D2C92" w14:textId="77777777" w:rsidR="00A37CCF" w:rsidRDefault="00A37CCF" w:rsidP="000B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EF8" w:rsidRPr="002148D5" w14:paraId="56DB682C" w14:textId="77777777" w:rsidTr="006C2C41">
        <w:tc>
          <w:tcPr>
            <w:tcW w:w="14567" w:type="dxa"/>
            <w:gridSpan w:val="4"/>
          </w:tcPr>
          <w:p w14:paraId="149FF089" w14:textId="738E478E" w:rsidR="00FA3EF8" w:rsidRPr="002148D5" w:rsidRDefault="002148D5" w:rsidP="00214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D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проекта федерального закона о городских агломерациях в Российской Федерации</w:t>
            </w:r>
          </w:p>
        </w:tc>
      </w:tr>
      <w:tr w:rsidR="00FA3EF8" w:rsidRPr="00BC5E2C" w14:paraId="34B1CB2A" w14:textId="77777777" w:rsidTr="00AE6E16">
        <w:tc>
          <w:tcPr>
            <w:tcW w:w="675" w:type="dxa"/>
          </w:tcPr>
          <w:p w14:paraId="3A3846DD" w14:textId="77777777" w:rsidR="00FA3EF8" w:rsidRDefault="00FA3EF8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034ED3" w14:textId="5BC81BB2" w:rsidR="00FA3EF8" w:rsidRDefault="002148D5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концепции и структуры проекта федерального закона о городских агломерациях в Российской Федерации</w:t>
            </w:r>
          </w:p>
        </w:tc>
        <w:tc>
          <w:tcPr>
            <w:tcW w:w="2126" w:type="dxa"/>
          </w:tcPr>
          <w:p w14:paraId="45F3B384" w14:textId="22E1C4D9" w:rsidR="00FA3EF8" w:rsidRDefault="002148D5" w:rsidP="00AE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14:paraId="313AB801" w14:textId="43E10E64" w:rsidR="002148D5" w:rsidRDefault="002148D5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Подготовлена концепция, структура и приоритетные нормы ко включению в проект федерального закона о городских агломерациях в Российской Федерации.</w:t>
            </w:r>
          </w:p>
        </w:tc>
      </w:tr>
      <w:tr w:rsidR="00FA3EF8" w:rsidRPr="00BC5E2C" w14:paraId="329DD36D" w14:textId="77777777" w:rsidTr="00AE6E16">
        <w:tc>
          <w:tcPr>
            <w:tcW w:w="675" w:type="dxa"/>
          </w:tcPr>
          <w:p w14:paraId="23CBEB11" w14:textId="77777777" w:rsidR="00FA3EF8" w:rsidRDefault="00FA3EF8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105B8BA" w14:textId="44026CE6" w:rsidR="00FA3EF8" w:rsidRDefault="002148D5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концепции и структуры проекта федерального закона о городских агломерациях в Российской Федерации</w:t>
            </w:r>
          </w:p>
        </w:tc>
        <w:tc>
          <w:tcPr>
            <w:tcW w:w="2126" w:type="dxa"/>
          </w:tcPr>
          <w:p w14:paraId="338C9156" w14:textId="6256BE16" w:rsidR="00FA3EF8" w:rsidRDefault="002148D5" w:rsidP="00AE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14:paraId="32B05AF2" w14:textId="73CD0097" w:rsidR="00FA3EF8" w:rsidRDefault="002148D5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концепции и структуры проекта федерального закона о городских агломерациях проведено в рамках установочного заседания тематической группы «</w:t>
            </w: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Стратегическое планирование и развитие городов и городских агломераций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(отдельным вопросом заседания).</w:t>
            </w:r>
          </w:p>
        </w:tc>
      </w:tr>
      <w:tr w:rsidR="00FA3EF8" w:rsidRPr="00BC5E2C" w14:paraId="0C5788C0" w14:textId="77777777" w:rsidTr="00AE6E16">
        <w:tc>
          <w:tcPr>
            <w:tcW w:w="675" w:type="dxa"/>
          </w:tcPr>
          <w:p w14:paraId="6BC4CA72" w14:textId="77777777" w:rsidR="00FA3EF8" w:rsidRDefault="00FA3EF8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7976D0C" w14:textId="5F9131B2" w:rsidR="00FA3EF8" w:rsidRDefault="002148D5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проекта федерального закона о городских агломерациях в Российской Федерации</w:t>
            </w:r>
          </w:p>
        </w:tc>
        <w:tc>
          <w:tcPr>
            <w:tcW w:w="2126" w:type="dxa"/>
          </w:tcPr>
          <w:p w14:paraId="073F6C75" w14:textId="7C2C774C" w:rsidR="00FA3EF8" w:rsidRDefault="002148D5" w:rsidP="00AE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7655" w:type="dxa"/>
          </w:tcPr>
          <w:p w14:paraId="27308B2A" w14:textId="796F48D0" w:rsidR="00FA3EF8" w:rsidRDefault="002148D5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проект федерального закона о городских агломерациях в Российской Федерации, содержащий определение городских агломераций, определяющий </w:t>
            </w:r>
            <w:r w:rsidR="000A56FC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управления городскими агломерациями, </w:t>
            </w:r>
            <w:r w:rsidR="000A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 органов местного самоуправления, органов государственной власти и порядок взаимодействия между органами публичной власти по вопросам развития городских агломераций.</w:t>
            </w:r>
          </w:p>
        </w:tc>
      </w:tr>
      <w:tr w:rsidR="00FA3EF8" w:rsidRPr="00BC5E2C" w14:paraId="4F34B72B" w14:textId="77777777" w:rsidTr="00AE6E16">
        <w:tc>
          <w:tcPr>
            <w:tcW w:w="675" w:type="dxa"/>
          </w:tcPr>
          <w:p w14:paraId="1525F3F6" w14:textId="77777777" w:rsidR="00FA3EF8" w:rsidRDefault="00FA3EF8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C0CDF69" w14:textId="6126768C" w:rsidR="00FA3EF8" w:rsidRDefault="000A56FC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проекта федерального закона о городских агломерациях в Российской Федерации</w:t>
            </w:r>
          </w:p>
        </w:tc>
        <w:tc>
          <w:tcPr>
            <w:tcW w:w="2126" w:type="dxa"/>
          </w:tcPr>
          <w:p w14:paraId="44E39E14" w14:textId="1E5ABBBD" w:rsidR="00FA3EF8" w:rsidRDefault="000A56FC" w:rsidP="00AE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55" w:type="dxa"/>
          </w:tcPr>
          <w:p w14:paraId="6B34447F" w14:textId="1A9C9D77" w:rsidR="00FA3EF8" w:rsidRDefault="000A56FC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проекта федерального закона о городских агломерациях проведено в рамках заседания тематической группы «</w:t>
            </w:r>
            <w:r w:rsidRPr="00411EC3">
              <w:rPr>
                <w:rFonts w:ascii="Times New Roman" w:hAnsi="Times New Roman" w:cs="Times New Roman"/>
                <w:sz w:val="28"/>
                <w:szCs w:val="28"/>
              </w:rPr>
              <w:t>Стратегическое планирование и развитие городов и городских агломераций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(отдельным вопросом заседания).</w:t>
            </w:r>
          </w:p>
        </w:tc>
      </w:tr>
      <w:tr w:rsidR="00FA3EF8" w:rsidRPr="00BC5E2C" w14:paraId="0F54BB9D" w14:textId="77777777" w:rsidTr="00AE6E16">
        <w:tc>
          <w:tcPr>
            <w:tcW w:w="675" w:type="dxa"/>
          </w:tcPr>
          <w:p w14:paraId="3463D05A" w14:textId="77777777" w:rsidR="00FA3EF8" w:rsidRDefault="00FA3EF8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43CDD77" w14:textId="29ECA6E7" w:rsidR="00FA3EF8" w:rsidRDefault="000A56FC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продвижения проекта федерального закона о городских агломерациях в Российской Федерации</w:t>
            </w:r>
          </w:p>
        </w:tc>
        <w:tc>
          <w:tcPr>
            <w:tcW w:w="2126" w:type="dxa"/>
          </w:tcPr>
          <w:p w14:paraId="5E091717" w14:textId="6728BF8C" w:rsidR="00FA3EF8" w:rsidRDefault="000A56FC" w:rsidP="00AE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апрель-декабрь</w:t>
            </w:r>
          </w:p>
        </w:tc>
        <w:tc>
          <w:tcPr>
            <w:tcW w:w="7655" w:type="dxa"/>
          </w:tcPr>
          <w:p w14:paraId="1DC7A6BF" w14:textId="2015DF3C" w:rsidR="00FA3EF8" w:rsidRDefault="000A56FC" w:rsidP="00AE6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сопроводительных, информационных, экспертно-аналитических и иных материалов в рамках внесения проекта федерального закона о городских агломерациях в Российской Федерации в Государственную Думу Федерального Собрания Российской Федерации.</w:t>
            </w:r>
          </w:p>
        </w:tc>
      </w:tr>
      <w:tr w:rsidR="00774980" w:rsidRPr="00774980" w14:paraId="33B20BB0" w14:textId="77777777" w:rsidTr="00E1293D">
        <w:tc>
          <w:tcPr>
            <w:tcW w:w="14567" w:type="dxa"/>
            <w:gridSpan w:val="4"/>
          </w:tcPr>
          <w:p w14:paraId="51A4A09A" w14:textId="4B1B0A00" w:rsidR="00774980" w:rsidRPr="00774980" w:rsidRDefault="00FA3EF8" w:rsidP="00774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доклада о состоянии и </w:t>
            </w:r>
            <w:r w:rsidR="00774980" w:rsidRPr="0077498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74980" w:rsidRPr="00774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городских агломераций</w:t>
            </w:r>
          </w:p>
        </w:tc>
      </w:tr>
      <w:tr w:rsidR="00332704" w:rsidRPr="00BC5E2C" w14:paraId="77C102B4" w14:textId="77777777" w:rsidTr="002C4AB8">
        <w:tc>
          <w:tcPr>
            <w:tcW w:w="675" w:type="dxa"/>
          </w:tcPr>
          <w:p w14:paraId="50772D50" w14:textId="0D446677" w:rsidR="00332704" w:rsidRPr="00BC5E2C" w:rsidRDefault="00332704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122FC1" w14:textId="095A3CFE" w:rsidR="00332704" w:rsidRPr="00BC5E2C" w:rsidRDefault="00127AB6" w:rsidP="000B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заседания Палаты по вопросам </w:t>
            </w:r>
            <w:r w:rsidR="007264E7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стратегического, градостроительного и территориального планирования городских агломераций </w:t>
            </w:r>
            <w:r w:rsidR="003C5D8C">
              <w:rPr>
                <w:rFonts w:ascii="Times New Roman" w:hAnsi="Times New Roman" w:cs="Times New Roman"/>
                <w:sz w:val="28"/>
                <w:szCs w:val="28"/>
              </w:rPr>
              <w:t xml:space="preserve">(в формате </w:t>
            </w:r>
            <w:r w:rsidR="0000647B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  <w:r w:rsidR="003C5D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FBEC2D9" w14:textId="40A955D6" w:rsidR="00332704" w:rsidRPr="00BC5E2C" w:rsidRDefault="003C5D8C" w:rsidP="003C5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55" w:type="dxa"/>
          </w:tcPr>
          <w:p w14:paraId="4CBDFD05" w14:textId="77777777" w:rsidR="00332704" w:rsidRDefault="003C5D8C" w:rsidP="0000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тематическое заседание Палаты, участие в которых приняли также эксперты, были представлены примечательные практики отдельных муниципальных образований и регионов в области </w:t>
            </w:r>
            <w:r w:rsidR="007264E7">
              <w:rPr>
                <w:rFonts w:ascii="Times New Roman" w:hAnsi="Times New Roman" w:cs="Times New Roman"/>
                <w:sz w:val="28"/>
                <w:szCs w:val="28"/>
              </w:rPr>
              <w:t>стратегического, градостроительного и территориального планирования городских агломераций.</w:t>
            </w:r>
          </w:p>
          <w:p w14:paraId="3445E077" w14:textId="26B81692" w:rsidR="007264E7" w:rsidRDefault="007264E7" w:rsidP="0000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 заседания и стенограмма опубликованы на сайте Конгресса.</w:t>
            </w:r>
          </w:p>
        </w:tc>
      </w:tr>
      <w:tr w:rsidR="007264E7" w:rsidRPr="00BC5E2C" w14:paraId="2BC7514F" w14:textId="77777777" w:rsidTr="002C4AB8">
        <w:tc>
          <w:tcPr>
            <w:tcW w:w="675" w:type="dxa"/>
          </w:tcPr>
          <w:p w14:paraId="4291AC8D" w14:textId="141BA6AB" w:rsidR="007264E7" w:rsidRDefault="007264E7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9956C1F" w14:textId="65E29FC8" w:rsidR="007264E7" w:rsidRDefault="007264E7" w:rsidP="0072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тематического заседания Палаты по вопросам организации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развитием городских агломераций (в формате </w:t>
            </w:r>
            <w:r w:rsidR="0000647B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461C55E" w14:textId="4A93230C" w:rsidR="007264E7" w:rsidRDefault="007264E7" w:rsidP="0072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655" w:type="dxa"/>
          </w:tcPr>
          <w:p w14:paraId="294EA52A" w14:textId="397ED1B4" w:rsidR="007264E7" w:rsidRDefault="007264E7" w:rsidP="0072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тематическое заседание Палаты, участие в которых приняли также эксперты, были представлены примечательные практики отдельных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 и регионов по созданию органов и структур управления агломерациями, взаимодействия между муниципальными образованиями-участниками агломерации, органами государственной власти.</w:t>
            </w:r>
          </w:p>
          <w:p w14:paraId="607A2C73" w14:textId="77777777" w:rsidR="007264E7" w:rsidRDefault="007264E7" w:rsidP="0072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 заседания и стенограмма опубликованы на сайте Конгресса.</w:t>
            </w:r>
          </w:p>
          <w:p w14:paraId="55DD7466" w14:textId="44648CCB" w:rsidR="000A56FC" w:rsidRDefault="000A56FC" w:rsidP="0072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704" w:rsidRPr="00BC5E2C" w14:paraId="4F2034BA" w14:textId="77777777" w:rsidTr="002C4AB8">
        <w:tc>
          <w:tcPr>
            <w:tcW w:w="675" w:type="dxa"/>
          </w:tcPr>
          <w:p w14:paraId="18871EE4" w14:textId="03D5B3E2" w:rsidR="00332704" w:rsidRDefault="00332704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B8C67B" w14:textId="29C88AE8" w:rsidR="00332704" w:rsidRDefault="002D3260" w:rsidP="00491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аналитического доклада о состоянии городских агломераций в Российской Федерации</w:t>
            </w:r>
          </w:p>
          <w:p w14:paraId="55A31242" w14:textId="77777777" w:rsidR="00332704" w:rsidRDefault="00332704" w:rsidP="004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0042F1" w14:textId="6C148CDA" w:rsidR="00332704" w:rsidRDefault="002D3260" w:rsidP="002D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14:paraId="61151701" w14:textId="77777777" w:rsidR="00332704" w:rsidRDefault="00332704" w:rsidP="00830B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D34CF23" w14:textId="77777777" w:rsidR="002D3260" w:rsidRDefault="002D3260" w:rsidP="0033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советами муниципальных образований субъектов Российской Федерации, партнерами Конгресса подготовлен доклад о текущем состоянии и направлениях пространственного и социально-экономического развития городских агломераций.</w:t>
            </w:r>
          </w:p>
          <w:p w14:paraId="0E33BB12" w14:textId="77777777" w:rsidR="002D3260" w:rsidRDefault="002D3260" w:rsidP="0033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подготовлен на основе мониторинга и запроса позиций советов муниципальных образований и партнеров Конгресса.</w:t>
            </w:r>
          </w:p>
          <w:p w14:paraId="6330060A" w14:textId="1CCB95DE" w:rsidR="00332704" w:rsidRDefault="002D3260" w:rsidP="0033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докладе содержится перечень предложений по совершенствовани</w:t>
            </w:r>
            <w:r w:rsidR="001E4BF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части развития городских агломераций и связанных с этим процессов. </w:t>
            </w:r>
          </w:p>
          <w:p w14:paraId="15DCB533" w14:textId="0221BBD8" w:rsidR="000A56FC" w:rsidRPr="00537E86" w:rsidRDefault="000A56FC" w:rsidP="003327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3260" w:rsidRPr="00B60A63" w14:paraId="13EA8A51" w14:textId="77777777" w:rsidTr="006E3670">
        <w:tc>
          <w:tcPr>
            <w:tcW w:w="14567" w:type="dxa"/>
            <w:gridSpan w:val="4"/>
          </w:tcPr>
          <w:p w14:paraId="70AF660A" w14:textId="12E778DA" w:rsidR="002D3260" w:rsidRPr="00B60A63" w:rsidRDefault="00B60A63" w:rsidP="00B60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A6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 деятельности Палаты</w:t>
            </w:r>
          </w:p>
        </w:tc>
      </w:tr>
      <w:tr w:rsidR="00332704" w:rsidRPr="00BC5E2C" w14:paraId="50577AE2" w14:textId="77777777" w:rsidTr="002C4AB8">
        <w:tc>
          <w:tcPr>
            <w:tcW w:w="675" w:type="dxa"/>
          </w:tcPr>
          <w:p w14:paraId="27C9027F" w14:textId="51705D10" w:rsidR="00332704" w:rsidRDefault="00332704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5717709" w14:textId="155387C2" w:rsidR="00332704" w:rsidRDefault="00B60A63" w:rsidP="0083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экспертно-аналитических статей на сайт Конгресса о развитии местного самоуправления в одном из городов-административных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центров субъектов Российской Федерации</w:t>
            </w:r>
          </w:p>
        </w:tc>
        <w:tc>
          <w:tcPr>
            <w:tcW w:w="2126" w:type="dxa"/>
          </w:tcPr>
          <w:p w14:paraId="4CF07740" w14:textId="09CD098C" w:rsidR="00332704" w:rsidRDefault="00B60A63" w:rsidP="00B6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в квартал</w:t>
            </w:r>
          </w:p>
          <w:p w14:paraId="401BAA11" w14:textId="77777777" w:rsidR="00332704" w:rsidRDefault="00332704" w:rsidP="00491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6EF97CF" w14:textId="77777777" w:rsidR="00B60A63" w:rsidRDefault="00B60A63" w:rsidP="0076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Подготовлены четыре статьи, освещающих особенности городского развития, примечательные практики муниципального управления, развития агломераций в городах-административных центрах субъектов Российской Федерации.</w:t>
            </w:r>
          </w:p>
          <w:p w14:paraId="00582386" w14:textId="19B3FA31" w:rsidR="00B60A63" w:rsidRPr="0076675A" w:rsidRDefault="00B60A63" w:rsidP="0076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городов определяется Палатой.</w:t>
            </w:r>
          </w:p>
        </w:tc>
      </w:tr>
      <w:tr w:rsidR="0076675A" w:rsidRPr="00BC5E2C" w14:paraId="6F654E4C" w14:textId="77777777" w:rsidTr="002C4AB8">
        <w:tc>
          <w:tcPr>
            <w:tcW w:w="675" w:type="dxa"/>
          </w:tcPr>
          <w:p w14:paraId="47121A93" w14:textId="5EAF11A4" w:rsidR="0076675A" w:rsidRDefault="0076675A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9265E7" w14:textId="5715AAF1" w:rsidR="0076675A" w:rsidRDefault="00B60A63" w:rsidP="0083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на сайт Конгресса по вопросам городского развития</w:t>
            </w:r>
          </w:p>
        </w:tc>
        <w:tc>
          <w:tcPr>
            <w:tcW w:w="2126" w:type="dxa"/>
          </w:tcPr>
          <w:p w14:paraId="375C02FE" w14:textId="713730AE" w:rsidR="0076675A" w:rsidRDefault="00B60A63" w:rsidP="00B6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655" w:type="dxa"/>
          </w:tcPr>
          <w:p w14:paraId="5FEBAD54" w14:textId="2891E8BE" w:rsidR="0076675A" w:rsidRDefault="00B60A63" w:rsidP="0076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Конгресса по мере необходимости и актуальности размещаются публикации о примечательных практиках, мероприятиях и событиях в области городского развития с комментариями экспертов и членов Палаты.</w:t>
            </w:r>
          </w:p>
        </w:tc>
      </w:tr>
      <w:tr w:rsidR="00FA3EF8" w:rsidRPr="00BC5E2C" w14:paraId="2A15733E" w14:textId="77777777" w:rsidTr="002C4AB8">
        <w:tc>
          <w:tcPr>
            <w:tcW w:w="675" w:type="dxa"/>
          </w:tcPr>
          <w:p w14:paraId="0BA7F7BD" w14:textId="7D44B0D1" w:rsidR="00FA3EF8" w:rsidRDefault="00FA3EF8" w:rsidP="00FA3EF8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D7B30D" w14:textId="4BF3E543" w:rsidR="00FA3EF8" w:rsidRDefault="00FA3EF8" w:rsidP="0083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дайджестов новостей о развитии городских агломераций</w:t>
            </w:r>
          </w:p>
        </w:tc>
        <w:tc>
          <w:tcPr>
            <w:tcW w:w="2126" w:type="dxa"/>
          </w:tcPr>
          <w:p w14:paraId="7EFCC5B2" w14:textId="771D49A1" w:rsidR="00FA3EF8" w:rsidRDefault="00FA3EF8" w:rsidP="00B60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7655" w:type="dxa"/>
          </w:tcPr>
          <w:p w14:paraId="423944E9" w14:textId="2FA3EB90" w:rsidR="00FA3EF8" w:rsidRDefault="00FA3EF8" w:rsidP="0076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Конгресса ежемесячно публикуются дайджесты новостей о развитии городских агломераций, куда включаются сообщения о принятии нормативных правовых актов, событиях и мероприятиях в регионах и на федеральном уровне.</w:t>
            </w:r>
          </w:p>
        </w:tc>
      </w:tr>
    </w:tbl>
    <w:p w14:paraId="33F1AC54" w14:textId="77777777" w:rsidR="00BC5E2C" w:rsidRDefault="00BC5E2C"/>
    <w:sectPr w:rsidR="00BC5E2C" w:rsidSect="00332704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0DC5" w14:textId="77777777" w:rsidR="005C6CDA" w:rsidRDefault="005C6CDA" w:rsidP="00332704">
      <w:pPr>
        <w:spacing w:after="0" w:line="240" w:lineRule="auto"/>
      </w:pPr>
      <w:r>
        <w:separator/>
      </w:r>
    </w:p>
  </w:endnote>
  <w:endnote w:type="continuationSeparator" w:id="0">
    <w:p w14:paraId="4093CA81" w14:textId="77777777" w:rsidR="005C6CDA" w:rsidRDefault="005C6CDA" w:rsidP="0033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9872430"/>
      <w:docPartObj>
        <w:docPartGallery w:val="Page Numbers (Bottom of Page)"/>
        <w:docPartUnique/>
      </w:docPartObj>
    </w:sdtPr>
    <w:sdtEndPr/>
    <w:sdtContent>
      <w:p w14:paraId="291FCA00" w14:textId="77777777" w:rsidR="00332704" w:rsidRDefault="00332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5A">
          <w:rPr>
            <w:noProof/>
          </w:rPr>
          <w:t>1</w:t>
        </w:r>
        <w:r>
          <w:fldChar w:fldCharType="end"/>
        </w:r>
      </w:p>
    </w:sdtContent>
  </w:sdt>
  <w:p w14:paraId="439530AD" w14:textId="77777777" w:rsidR="00332704" w:rsidRDefault="00332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E03F9" w14:textId="77777777" w:rsidR="005C6CDA" w:rsidRDefault="005C6CDA" w:rsidP="00332704">
      <w:pPr>
        <w:spacing w:after="0" w:line="240" w:lineRule="auto"/>
      </w:pPr>
      <w:r>
        <w:separator/>
      </w:r>
    </w:p>
  </w:footnote>
  <w:footnote w:type="continuationSeparator" w:id="0">
    <w:p w14:paraId="122F33A7" w14:textId="77777777" w:rsidR="005C6CDA" w:rsidRDefault="005C6CDA" w:rsidP="0033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119"/>
    <w:multiLevelType w:val="hybridMultilevel"/>
    <w:tmpl w:val="D89A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52BCA"/>
    <w:multiLevelType w:val="hybridMultilevel"/>
    <w:tmpl w:val="2E1A0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2C"/>
    <w:rsid w:val="0000213B"/>
    <w:rsid w:val="0000647B"/>
    <w:rsid w:val="000152B3"/>
    <w:rsid w:val="000524FF"/>
    <w:rsid w:val="000A56FC"/>
    <w:rsid w:val="00127AB6"/>
    <w:rsid w:val="00150679"/>
    <w:rsid w:val="001E4BFF"/>
    <w:rsid w:val="001F0D8F"/>
    <w:rsid w:val="002148D5"/>
    <w:rsid w:val="00225DCB"/>
    <w:rsid w:val="00233D43"/>
    <w:rsid w:val="002848F8"/>
    <w:rsid w:val="00290CA6"/>
    <w:rsid w:val="002C4AB8"/>
    <w:rsid w:val="002D3260"/>
    <w:rsid w:val="00332704"/>
    <w:rsid w:val="003C5D8C"/>
    <w:rsid w:val="00411EC3"/>
    <w:rsid w:val="00416CA1"/>
    <w:rsid w:val="00446BC4"/>
    <w:rsid w:val="00491A8B"/>
    <w:rsid w:val="005221BC"/>
    <w:rsid w:val="00537E86"/>
    <w:rsid w:val="005C6CDA"/>
    <w:rsid w:val="00621224"/>
    <w:rsid w:val="006D239F"/>
    <w:rsid w:val="007264E7"/>
    <w:rsid w:val="0076675A"/>
    <w:rsid w:val="00774980"/>
    <w:rsid w:val="00827437"/>
    <w:rsid w:val="00830BF0"/>
    <w:rsid w:val="00903B88"/>
    <w:rsid w:val="009A77AA"/>
    <w:rsid w:val="00A0330C"/>
    <w:rsid w:val="00A20EAA"/>
    <w:rsid w:val="00A37CCF"/>
    <w:rsid w:val="00B60A63"/>
    <w:rsid w:val="00BC5E2C"/>
    <w:rsid w:val="00BE44FF"/>
    <w:rsid w:val="00BF5327"/>
    <w:rsid w:val="00CB0863"/>
    <w:rsid w:val="00E16797"/>
    <w:rsid w:val="00E344C1"/>
    <w:rsid w:val="00EB453F"/>
    <w:rsid w:val="00F118D9"/>
    <w:rsid w:val="00F604B8"/>
    <w:rsid w:val="00F840E2"/>
    <w:rsid w:val="00FA3EF8"/>
    <w:rsid w:val="00FD022B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5040"/>
  <w15:docId w15:val="{E5CEB3A9-7F70-4A85-9F20-3141DD4D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704"/>
  </w:style>
  <w:style w:type="paragraph" w:styleId="a6">
    <w:name w:val="footer"/>
    <w:basedOn w:val="a"/>
    <w:link w:val="a7"/>
    <w:uiPriority w:val="99"/>
    <w:unhideWhenUsed/>
    <w:rsid w:val="0033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704"/>
  </w:style>
  <w:style w:type="paragraph" w:styleId="a8">
    <w:name w:val="List Paragraph"/>
    <w:basedOn w:val="a"/>
    <w:uiPriority w:val="34"/>
    <w:qFormat/>
    <w:rsid w:val="00A3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Марина Фанакина</cp:lastModifiedBy>
  <cp:revision>2</cp:revision>
  <dcterms:created xsi:type="dcterms:W3CDTF">2021-01-19T14:55:00Z</dcterms:created>
  <dcterms:modified xsi:type="dcterms:W3CDTF">2021-01-19T14:55:00Z</dcterms:modified>
</cp:coreProperties>
</file>