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08" w:rsidRPr="00B84038" w:rsidRDefault="00154130" w:rsidP="00080C0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5F0708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</w:t>
      </w:r>
      <w:r w:rsid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5F0708" w:rsidRPr="00B84038" w:rsidRDefault="005F0708" w:rsidP="00874B71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резолюции и предложений, поступивших от участников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923" w:rsidRPr="00B840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B83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ъезда</w:t>
      </w:r>
      <w:r w:rsidR="00AA5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муниципальных образований Красноярского края 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84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25E94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14B6" w:rsidRPr="00B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утвержденных р</w:t>
      </w:r>
      <w:r w:rsidR="00874B71" w:rsidRP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ешением Президиума </w:t>
      </w:r>
      <w:r w:rsid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74B71" w:rsidRPr="0087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11.03.2020 г. № 118</w:t>
      </w:r>
    </w:p>
    <w:p w:rsidR="00FA4275" w:rsidRPr="005F0708" w:rsidRDefault="00FA4275" w:rsidP="005F0708">
      <w:pPr>
        <w:spacing w:after="0" w:line="240" w:lineRule="auto"/>
        <w:ind w:right="156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417"/>
        <w:gridCol w:w="2268"/>
        <w:gridCol w:w="7230"/>
      </w:tblGrid>
      <w:tr w:rsidR="007275EC" w:rsidRPr="005F0708" w:rsidTr="00D5033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C" w:rsidRPr="00700158" w:rsidRDefault="007275EC" w:rsidP="005F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C" w:rsidRPr="00700158" w:rsidRDefault="007275EC" w:rsidP="005F070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C" w:rsidRPr="00700158" w:rsidRDefault="007275EC" w:rsidP="005F0708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EC" w:rsidRPr="00700158" w:rsidRDefault="007275EC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EC" w:rsidRPr="00700158" w:rsidRDefault="006A347C" w:rsidP="005F0708">
            <w:pPr>
              <w:spacing w:after="12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D77D2B" w:rsidRPr="005F0708" w:rsidTr="00D50338">
        <w:trPr>
          <w:trHeight w:val="52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2B" w:rsidRPr="00EF122D" w:rsidRDefault="00D77D2B" w:rsidP="00874B7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432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74B7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Мероприятия по реализации резолюции XI Съезда Совета муниципальных образований</w:t>
            </w:r>
          </w:p>
        </w:tc>
      </w:tr>
      <w:tr w:rsidR="00D77D2B" w:rsidRPr="005F0708" w:rsidTr="00D50338">
        <w:trPr>
          <w:trHeight w:val="52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2B" w:rsidRPr="00EF122D" w:rsidRDefault="00D77D2B" w:rsidP="0015413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314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Исполнительной дирекцией Совета </w:t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реализации резолюции </w:t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предложений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2A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съезда</w:t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F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глав городских округов</w:t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муниципальных районов доведен план мероприятий по реализации резолюции и предложений, поступивших от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9B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Съезда Совета для организации соответствующей работы</w:t>
            </w:r>
            <w:r w:rsidR="00154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Президиумом, Исполнительной дирекцией Совета, Палатами и Комитетами Совета, главами муниципальных образований организована работа по исполнению мероприятий.</w:t>
            </w:r>
          </w:p>
        </w:tc>
      </w:tr>
      <w:tr w:rsidR="007275EC" w:rsidRPr="005F0708" w:rsidTr="00D50338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E2915" w:rsidRDefault="007275EC" w:rsidP="00A33289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E29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Pr="006E2915">
              <w:rPr>
                <w:rFonts w:ascii="Times New Roman" w:hAnsi="Times New Roman"/>
                <w:sz w:val="28"/>
                <w:szCs w:val="28"/>
              </w:rPr>
              <w:t xml:space="preserve">обеспечить широкое обсуждение поправок, вносимых в Конституцию Российской Федерации </w:t>
            </w:r>
            <w:r w:rsidR="00A33289">
              <w:rPr>
                <w:rFonts w:ascii="Times New Roman" w:hAnsi="Times New Roman"/>
                <w:sz w:val="28"/>
                <w:szCs w:val="28"/>
              </w:rPr>
              <w:br/>
            </w:r>
            <w:r w:rsidRPr="006E2915">
              <w:rPr>
                <w:rFonts w:ascii="Times New Roman" w:hAnsi="Times New Roman"/>
                <w:sz w:val="28"/>
                <w:szCs w:val="28"/>
              </w:rPr>
              <w:t>и принять меры по организации и проведению общероссийского голосования по поправкам в Конституцию в муниципальных образованиях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22.04.2020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</w:t>
            </w:r>
          </w:p>
          <w:p w:rsidR="007275EC" w:rsidRPr="00D77D2B" w:rsidRDefault="007275EC" w:rsidP="00690544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BC" w:rsidRDefault="00A347BC" w:rsidP="00C43C25">
            <w:pPr>
              <w:pStyle w:val="a3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Доведены до сведения глав муниципальных образований 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резолюция съезда</w:t>
            </w:r>
            <w:r w:rsidR="00390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1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31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8A8" w:rsidRDefault="00C3114E" w:rsidP="00C3114E">
            <w:pPr>
              <w:pStyle w:val="a3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приняли активное непосредственное участие в организации голосования, предоставлении помещений, работе участковых избирательных комиссий с соблюдением необходимых санитарных норм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рекомендованных Роспотребнадзором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114E" w:rsidRDefault="00C3114E" w:rsidP="00C3114E">
            <w:pPr>
              <w:pStyle w:val="a3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муниципальных образованиях была организована работа по подбору наблюдателей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волонтеров, экспертов, 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членов избирательных комиссий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их обучению. С участием подготовленных экспертов (более 2,5 тысяч) проведена работа по 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изучению 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обсуждению поправок в Конституцию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Обсуждение активно проводилось через встречи с жителями, коллективами, общественными организациями 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другие мероприятия. Особое внимание в работе было уделено 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официальных сайтов МО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публикациям и обсуждению в СМИ, в том числе 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электронных</w:t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Всего подготовлено наблюдателей 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11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голосование 9517 человек. Подготовлено 1276 волонтеров Конституции. </w:t>
            </w:r>
          </w:p>
          <w:p w:rsidR="00A347BC" w:rsidRPr="00F64C08" w:rsidRDefault="00A347BC" w:rsidP="00C43C25">
            <w:pPr>
              <w:pStyle w:val="a3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1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Заключено Соглашение о сотрудничестве между Общественной палатой Красноярского края </w:t>
            </w: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Советом </w:t>
            </w: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взаимодействии в целях обеспечения участия представителей гражданского общества в наблюдении за проведением</w:t>
            </w:r>
            <w:r w:rsidR="00BD38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бщероссийского голосования 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вопросу изменений в Конституцию Российской Федерации, подсчетом голосов участников голосования и установлением его итогов. </w:t>
            </w:r>
          </w:p>
          <w:p w:rsidR="00A347BC" w:rsidRPr="00D464AC" w:rsidRDefault="00A347BC" w:rsidP="00BD38A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территории Красноярского края </w:t>
            </w:r>
            <w:r w:rsidRPr="00F64C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Красноярского регионального отделения Общероссийской общественной организации «Ассоциация юристов России» </w:t>
            </w:r>
            <w:r w:rsidR="00795EAC" w:rsidRPr="00795EA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голосования </w:t>
            </w:r>
            <w:r w:rsidRPr="00795EAC">
              <w:rPr>
                <w:rFonts w:ascii="Times New Roman" w:hAnsi="Times New Roman" w:cs="Times New Roman"/>
                <w:sz w:val="28"/>
                <w:szCs w:val="28"/>
              </w:rPr>
              <w:t>проведена Викторина на знание Конституции Российской Федерации.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Соорганизаторами Викторины выступили «Ассоциация юристов России» и Совет муниципальных образований Красноярского края.</w:t>
            </w:r>
          </w:p>
          <w:p w:rsidR="007275EC" w:rsidRPr="00F97894" w:rsidRDefault="00A347BC" w:rsidP="00A33289">
            <w:pPr>
              <w:pStyle w:val="a3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 голосования: з</w:t>
            </w:r>
            <w:r w:rsidRPr="00F97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внесение изменений 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7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основной закон страны</w:t>
            </w:r>
            <w:r w:rsidR="00A33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Красноярском крае проголосовали: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97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70,1%, против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78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28,96%. Явка составила 59,5%</w:t>
            </w:r>
          </w:p>
        </w:tc>
      </w:tr>
      <w:tr w:rsidR="007275EC" w:rsidRPr="005F0708" w:rsidTr="00D50338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F25E94" w:rsidRDefault="007275EC" w:rsidP="00C43C25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1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обеспечить реализацию национальных проектов </w:t>
            </w:r>
            <w:r w:rsidR="00E529A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муниципальных образованиях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Главы городских округов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муниципальных районов;</w:t>
            </w:r>
          </w:p>
          <w:p w:rsidR="00D50338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городских округов; 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(Сухарев С.И.);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муниципальных районов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(Гайнутдинов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И.М.)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43" w:rsidRDefault="006C344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Исполнительной дирекцией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течение текущего года активно проводилась методическая и консультационная работа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национальных проектов.</w:t>
            </w:r>
          </w:p>
          <w:p w:rsidR="007D02CE" w:rsidRPr="00A33641" w:rsidRDefault="007D02CE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641">
              <w:rPr>
                <w:rFonts w:ascii="Times New Roman" w:hAnsi="Times New Roman" w:cs="Times New Roman"/>
                <w:sz w:val="28"/>
                <w:szCs w:val="28"/>
              </w:rPr>
              <w:t>В 2020 году Исполнительной дирекцией Совета проведено 3 мониторинга среди глав муниципальных районов (округов)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641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городских округов края о формах участия муниципальных образований края </w:t>
            </w:r>
            <w:r w:rsidRPr="00A336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3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реализации национальных проектов.</w:t>
            </w:r>
          </w:p>
          <w:p w:rsidR="00A33641" w:rsidRDefault="007D02CE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феврале-марте 2020 года </w:t>
            </w:r>
            <w:r w:rsidR="00A33641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направлены в ОКМО для подготовки доклада Правительству Российской Федерации о состоянии местного самоуправления и перспективах его развития за 2019 год.</w:t>
            </w:r>
          </w:p>
          <w:p w:rsidR="00795EAC" w:rsidRPr="00A33641" w:rsidRDefault="00A33641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2020 года проведен мониторинг о лучших муниципальных практиках участия муниципальных образований в реализации национальных проектов. Данный мониторинг направлен в ВАРМУ</w:t>
            </w:r>
            <w:r w:rsidR="0059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52C" w:rsidRPr="00A33641">
              <w:rPr>
                <w:rFonts w:ascii="Times New Roman" w:hAnsi="Times New Roman" w:cs="Times New Roman"/>
                <w:sz w:val="28"/>
                <w:szCs w:val="28"/>
              </w:rPr>
              <w:t>для подготовки доклада Пр</w:t>
            </w:r>
            <w:r w:rsidR="00390A98">
              <w:rPr>
                <w:rFonts w:ascii="Times New Roman" w:hAnsi="Times New Roman" w:cs="Times New Roman"/>
                <w:sz w:val="28"/>
                <w:szCs w:val="28"/>
              </w:rPr>
              <w:t>авительству</w:t>
            </w:r>
            <w:r w:rsidR="0059052C" w:rsidRPr="00A3364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75EC" w:rsidRPr="00700158" w:rsidRDefault="00A33641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октябре 2020 года п</w:t>
            </w:r>
            <w:r w:rsidR="00C271D1"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роведен мониторинг участия муниципальных образований Красноярского края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71D1"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национальных проектов в разрезе: поселения и муниципальные районы; городские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71D1"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муниципальные округа.  </w:t>
            </w:r>
          </w:p>
          <w:p w:rsidR="00700158" w:rsidRDefault="00700158" w:rsidP="00A33289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795EA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 w:rsidRPr="00700158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 w:rsidR="00795EAC">
              <w:rPr>
                <w:rFonts w:ascii="Times New Roman" w:hAnsi="Times New Roman" w:cs="Times New Roman"/>
                <w:sz w:val="28"/>
                <w:szCs w:val="28"/>
              </w:rPr>
              <w:t>ы обобщенные данные</w:t>
            </w:r>
            <w:r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национальному проекту отдельно. Результаты мониторинга направлен</w:t>
            </w:r>
            <w:r w:rsidR="00A96C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00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0158">
              <w:rPr>
                <w:rFonts w:ascii="Times New Roman" w:hAnsi="Times New Roman" w:cs="Times New Roman"/>
                <w:sz w:val="28"/>
                <w:szCs w:val="28"/>
              </w:rPr>
              <w:t>в ВАРМСУ</w:t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доклада </w:t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br/>
              <w:t>в Правительство РФ в рамках поручения Президента РФ по итогам заседания 30.01.2020 Совета при Президенте РФ по местному самоуправлению.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390A98">
            <w:pPr>
              <w:tabs>
                <w:tab w:val="left" w:pos="993"/>
              </w:tabs>
              <w:spacing w:after="0" w:line="240" w:lineRule="auto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>
              <w:rPr>
                <w:rFonts w:ascii="Times New Roman" w:hAnsi="Times New Roman"/>
                <w:sz w:val="28"/>
                <w:szCs w:val="28"/>
              </w:rPr>
              <w:t>принимать активное участие во Всероссийском конкурсе «Лучшая муниципальная практика»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2020-2021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72" w:rsidRDefault="00F83B72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работа по участи</w:t>
            </w:r>
            <w:r w:rsidR="00C3114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 Всероссийском конкурсе «Лучшая муниципальная практика». Исполнительной дирекцией Совета проведена методическая работа </w:t>
            </w:r>
            <w:r w:rsidR="00A3328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муниципальными образованиями края по вопросам предоставления документов и материалов </w:t>
            </w:r>
            <w:r w:rsidR="00A3328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219BD">
              <w:rPr>
                <w:rFonts w:ascii="Times New Roman" w:hAnsi="Times New Roman"/>
                <w:sz w:val="28"/>
                <w:szCs w:val="28"/>
              </w:rPr>
              <w:t xml:space="preserve">региональную </w:t>
            </w:r>
            <w:r>
              <w:rPr>
                <w:rFonts w:ascii="Times New Roman" w:hAnsi="Times New Roman"/>
                <w:sz w:val="28"/>
                <w:szCs w:val="28"/>
              </w:rPr>
              <w:t>конкурсную комиссию.</w:t>
            </w:r>
          </w:p>
          <w:p w:rsidR="00F83B72" w:rsidRDefault="00F83B72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Совета принял участие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 w:rsidR="00A219B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комиссии, которая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определила победителей </w:t>
            </w:r>
            <w:r w:rsidR="00A219B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конкурса.</w:t>
            </w:r>
          </w:p>
          <w:p w:rsidR="00A347B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Красноярского края от 22.07.2020 № 520-р 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победители регионального этапа</w:t>
            </w:r>
            <w:r w:rsidRPr="00BA0F1C">
              <w:t xml:space="preserve">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«Лучшая муниципальная практика»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1. В номинации «Градостроительная политика, обеспечение благоприятной среды жизнедеятельности населения и развитие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«городские округа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и городские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ления» -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город Енисейск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2.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к осуществлению (участию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в осуществлении) местного самоуправления в иных формах»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«городские округа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и городские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поселок Емельяново Емельяновского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«сельские поселения»: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сельсоветы: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Городищенский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Усть-Кемский Енисейского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Карапсельский Иланского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3.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47BC" w:rsidRPr="00BA0F1C" w:rsidRDefault="00A347BC" w:rsidP="006C344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«городские округа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и городские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Енисейск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Норильск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Шарыпово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7BC" w:rsidRDefault="00A347BC" w:rsidP="00A33289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«сельские поселения»: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сельсоветы: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Каптыревский Шушенского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>Кочергинский Курагинского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t xml:space="preserve">поселок Тура Эвенкийского </w:t>
            </w:r>
            <w:r w:rsidRPr="00BA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7BC" w:rsidRPr="00F64C08" w:rsidRDefault="00A347BC" w:rsidP="00A33289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Конкурсные заявки победителей регионального этапа конкурса были направлены в федеральн</w:t>
            </w:r>
            <w:r w:rsidR="00A21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Pr="00F6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конкурсную комиссию. Так же по квоте Общероссийского Конгресса муниципальных образований Советом была направлена конкурсная заявка города Красноярска в номинацию 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Градостроительная политика, обеспечение благоприятной среды жизнедеятельности населения </w:t>
            </w:r>
            <w:r w:rsidR="00A33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развитие жилищно-коммунального хозяйства». 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практики «Первый этап формирования единой светоцветовой среды города Красноярска (центральная часть города)».</w:t>
            </w:r>
          </w:p>
          <w:p w:rsidR="00BA0F1C" w:rsidRDefault="00A347BC" w:rsidP="00A3328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Вопросы участия муниципальных образований края в конкурсе были рассмотрены на совместном заседании рабочих органов Совета (Палат городских округов, муниципальных районов, муниципальных округов)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видеоконференцсвязи 08.09.2020 г.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представлена муниципальная практика «Восстановление исторической среды территории центральной части города Енисейска, благоустройство гостевых и туристических маршрутов города». </w:t>
            </w:r>
            <w:r w:rsidR="00240F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заседания приняты рекомендации органам местного самоуправления 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>ятию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 активно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B72"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t xml:space="preserve"> В ОКМО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Полномочному представителю Президента РФ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t xml:space="preserve">в Сибирском Федеральном округе направлены предложения о внесении изменений </w:t>
            </w:r>
            <w:r w:rsidR="006C3443">
              <w:rPr>
                <w:rFonts w:ascii="Times New Roman" w:hAnsi="Times New Roman" w:cs="Times New Roman"/>
                <w:sz w:val="28"/>
                <w:szCs w:val="28"/>
              </w:rPr>
              <w:br/>
              <w:t>в положение о проведении конкурса.</w:t>
            </w:r>
          </w:p>
          <w:p w:rsidR="006C3443" w:rsidRPr="00BA0F1C" w:rsidRDefault="00A33289" w:rsidP="00A3328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подготовил и направил предложение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Общероссийский Конгресс муниципальных образований о рассмотрении возможности проведения конкурса по федеральным округам</w:t>
            </w:r>
            <w:r w:rsidR="00980605">
              <w:rPr>
                <w:rFonts w:ascii="Times New Roman" w:hAnsi="Times New Roman"/>
                <w:sz w:val="28"/>
                <w:szCs w:val="28"/>
              </w:rPr>
              <w:t xml:space="preserve"> (не меняя содержание </w:t>
            </w:r>
            <w:r w:rsidR="00980605">
              <w:rPr>
                <w:rFonts w:ascii="Times New Roman" w:hAnsi="Times New Roman"/>
                <w:sz w:val="28"/>
                <w:szCs w:val="28"/>
              </w:rPr>
              <w:lastRenderedPageBreak/>
              <w:t>и архитектуру конкурса), что повысит заинтересованность участия и объективность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80605"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  <w:r w:rsidR="00980605">
              <w:rPr>
                <w:rFonts w:ascii="Times New Roman" w:hAnsi="Times New Roman"/>
                <w:sz w:val="28"/>
                <w:szCs w:val="28"/>
              </w:rPr>
              <w:br/>
              <w:t>и муниципальные образования территориально разные.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853D8E" w:rsidRDefault="007275EC" w:rsidP="00A33289">
            <w:pPr>
              <w:pStyle w:val="aa"/>
              <w:tabs>
                <w:tab w:val="left" w:pos="0"/>
                <w:tab w:val="left" w:pos="993"/>
              </w:tabs>
              <w:spacing w:after="0" w:line="240" w:lineRule="auto"/>
              <w:ind w:left="0" w:firstLine="1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работу по поддержке общественных инициатив, направленную на развитие территориального общественного самоуправления и общественного участия в реализации национальных проектов, программах формирования комфортной городской среды, инициативного бюджетирования, самообложения граждан, содействовать более активному вовлечению граждан</w:t>
            </w:r>
            <w:r w:rsidR="00715A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процесс обсуждения и принятия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Палаты;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Комитет </w:t>
            </w:r>
            <w:r w:rsidR="00A332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вопросам развития местного самоуправления 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(Евсеев А.И.)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формирования предложений </w:t>
            </w:r>
            <w:r w:rsidR="006C344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проект доклада, содержащего сведения </w:t>
            </w:r>
            <w:r w:rsidR="006C344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лучших муниципальных практиках участия 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реализации региональных проектов, обеспечивающих достижение целей, показателей национальных проектов </w:t>
            </w:r>
            <w:r w:rsidR="006C344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и результатов их реализации, проведен мониторинг лучших практик вовлечения населения в реализацию национальных проектов, применению форм непосредственного участия населения в осуществлении местного самоуправления по вопросам инициативного бюджетирования, сельски</w:t>
            </w:r>
            <w:r w:rsidR="0098060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старост, территориально</w:t>
            </w:r>
            <w:r w:rsidR="0098060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</w:t>
            </w:r>
            <w:r w:rsidR="00980605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самоуправлени</w:t>
            </w:r>
            <w:r w:rsidR="0098060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, самообложени</w:t>
            </w:r>
            <w:r w:rsidR="0098060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Наибольшее распространение получили программы поддержки местных инициатив (ППМИ). В программах инициативного бюджетирования в 2019 году приняли участие 15 муниципальных районов, 197 сельских поселения. Ежегодно увеличивается география районов - участников программ инициативного бюджетирования и количество поселений. Увеличилась сумма внебюджетных средств, собранных для реализации проектов - до 12,9 млн. рублей. 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В Красноярском крае 566 сельских старост в 203 муниципальных образованиях. Практика создания института старост эффективно работает в малых населенных пунктах, где нет официальных представителей местного самоуправления.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Красноярском крае 122 органа ТОС. </w:t>
            </w:r>
            <w:r w:rsidR="006060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двух муниципальных районах практика территориального общественного самоуправления (ТОС) 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получила максимально широкое распространение (до 100% охвата населения) и дала ощутимые результаты: Северо-Енисейский </w:t>
            </w:r>
            <w:r w:rsidR="006060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Шарыповский районы. Реализуется совместная программа Совета муниципальных образований Красноярского края и администрации Шарыповского района «Школа активного гражданина» («ШАГ»). 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Широкое распространение получили иные формы непосредственного участия населения в осуществлении местного самоуправления на территории муниципальных образований Красноярского края, сложившиеся традиционно: 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общественные советы (палаты, объединения);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Городской форум;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Городское собрание (объединение общественных советов);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национально-культурные объединения;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жилищные товарищества;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советы многоквартирных домов;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уличные советы (комитеты) </w:t>
            </w:r>
            <w:r w:rsidR="006060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в территориях малоэтажной застройки;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советы;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территориальные объединения ветеранов и т.д.</w:t>
            </w:r>
          </w:p>
          <w:p w:rsidR="00CF5C42" w:rsidRPr="00CF5C4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В г. Красноярске создано более 4420 советов МКД, 158 уличных советов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в территориях малоэтажной застройки.</w:t>
            </w:r>
          </w:p>
          <w:p w:rsidR="00CF5C42" w:rsidRPr="00F10672" w:rsidRDefault="00CF5C42" w:rsidP="00606065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>В 57 городских и сельских поселениях введено самообложение граждан, что составляет 11,2% в общем количестве поселений. Объем поступлений в местные бюджеты от самообложения граждан составил 817,6 тыс. руб.</w:t>
            </w:r>
          </w:p>
          <w:p w:rsidR="00CF5C42" w:rsidRPr="00F64C08" w:rsidRDefault="00CF5C42" w:rsidP="00606065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совместных заседаниях рабочих органов Совета (Палат городских округов, муниципальных районов, муниципальных округов) в режиме видеоконференцсвязи рассмотрены вопросы:</w:t>
            </w:r>
          </w:p>
          <w:p w:rsidR="00CF5C42" w:rsidRPr="00F64C08" w:rsidRDefault="00CF5C42" w:rsidP="00606065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в законодательство </w:t>
            </w:r>
            <w:r w:rsidR="00A332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о территориальном общественном самоуправлении (ТОС), инициативном бюджетировании» (08.09.2020 г.); </w:t>
            </w:r>
          </w:p>
          <w:p w:rsidR="00CF5C42" w:rsidRPr="00F64C08" w:rsidRDefault="00CF5C42" w:rsidP="00606065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 xml:space="preserve">«О роли муниципальных образований </w:t>
            </w:r>
            <w:r w:rsidR="0060606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 w:cs="Times New Roman"/>
                <w:sz w:val="28"/>
                <w:szCs w:val="28"/>
              </w:rPr>
              <w:t>в реализации региональных проектов  (02.10.2020 г.).</w:t>
            </w:r>
          </w:p>
          <w:p w:rsidR="00207261" w:rsidRDefault="00207261" w:rsidP="00606065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рассмотрения направлены органам местного самоуправления.</w:t>
            </w:r>
          </w:p>
          <w:p w:rsidR="00CF5C42" w:rsidRPr="00F64C08" w:rsidRDefault="00207261" w:rsidP="00606065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работы 2020 года будут подведены итоги и определены результаты лучших практик</w:t>
            </w:r>
            <w:r w:rsidR="00CF5C42" w:rsidRPr="00F64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CBD" w:rsidRPr="00CB316A" w:rsidRDefault="00CF5C42" w:rsidP="00A33289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Президиума 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от 20.10.2020 г. объявлен конкурс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на лучшую организацию работы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по развитию форм непосредственного участия населения в осуществлении местного самоуправления «Лучший староста сельского населенного пункта Красноярского края 2020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275EC" w:rsidRPr="005F0708" w:rsidTr="00D5033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0615B" w:rsidRDefault="007275EC" w:rsidP="00A33289">
            <w:pPr>
              <w:pStyle w:val="ae"/>
              <w:spacing w:before="0" w:beforeAutospacing="0" w:after="0" w:afterAutospacing="0"/>
              <w:ind w:firstLine="184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CF5C42">
              <w:rPr>
                <w:rFonts w:eastAsia="Calibri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Pr="00CF5C42">
              <w:rPr>
                <w:sz w:val="28"/>
                <w:szCs w:val="28"/>
              </w:rPr>
              <w:t>принять меры</w:t>
            </w:r>
            <w:r w:rsidR="00A33289">
              <w:rPr>
                <w:sz w:val="28"/>
                <w:szCs w:val="28"/>
              </w:rPr>
              <w:t xml:space="preserve"> </w:t>
            </w:r>
            <w:r w:rsidRPr="00CF5C42">
              <w:rPr>
                <w:sz w:val="28"/>
                <w:szCs w:val="28"/>
              </w:rPr>
              <w:t xml:space="preserve">по повышению финансовой устойчивости бюджетов муниципальных образований Красноярского края, усилить работу </w:t>
            </w:r>
            <w:r w:rsidRPr="00CF5C42">
              <w:rPr>
                <w:sz w:val="28"/>
                <w:szCs w:val="28"/>
              </w:rPr>
              <w:br/>
              <w:t xml:space="preserve">по мобилизации налоговых </w:t>
            </w:r>
            <w:r w:rsidR="00A33289">
              <w:rPr>
                <w:sz w:val="28"/>
                <w:szCs w:val="28"/>
              </w:rPr>
              <w:br/>
            </w:r>
            <w:r w:rsidRPr="00CF5C42">
              <w:rPr>
                <w:sz w:val="28"/>
                <w:szCs w:val="28"/>
              </w:rPr>
              <w:t>и неналоговых доходов местных бюджетов, в том числе доходов от специальных налоговых режимов, налога</w:t>
            </w:r>
            <w:r w:rsidR="00715AF1" w:rsidRPr="00CF5C42">
              <w:rPr>
                <w:sz w:val="28"/>
                <w:szCs w:val="28"/>
              </w:rPr>
              <w:t xml:space="preserve"> </w:t>
            </w:r>
            <w:r w:rsidRPr="00CF5C42">
              <w:rPr>
                <w:sz w:val="28"/>
                <w:szCs w:val="28"/>
              </w:rPr>
              <w:t xml:space="preserve">на имущество физических </w:t>
            </w:r>
            <w:r w:rsidRPr="00CF5C42">
              <w:rPr>
                <w:sz w:val="28"/>
                <w:szCs w:val="28"/>
              </w:rPr>
              <w:lastRenderedPageBreak/>
              <w:t>лиц, использования муниципальных объектов земельно-имущественного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</w:t>
            </w:r>
            <w:r w:rsidR="00A3328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финансово-экономической политике</w:t>
            </w:r>
          </w:p>
          <w:p w:rsidR="007275EC" w:rsidRDefault="007275EC" w:rsidP="00B70F7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0F77" w:rsidRPr="00D77D2B" w:rsidRDefault="00B70F77" w:rsidP="00B70F77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45" w:rsidRPr="00755B45" w:rsidRDefault="00755B45" w:rsidP="00606065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Резолюция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XI</w:t>
            </w:r>
            <w:r w:rsidRPr="00755B4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Съезда Совета муниципальных образований Красноярского края, в </w:t>
            </w:r>
            <w:r w:rsidR="006779C2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текст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котор</w:t>
            </w:r>
            <w:r w:rsidR="006779C2">
              <w:rPr>
                <w:rFonts w:ascii="Times New Roman" w:eastAsia="Calibri" w:hAnsi="Times New Roman" w:cs="Times New Roman"/>
                <w:color w:val="000000"/>
                <w:sz w:val="2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вошли основные предложения делегатов и участников</w:t>
            </w:r>
            <w:r w:rsidR="0088056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съезда,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доведен</w:t>
            </w:r>
            <w:r w:rsidR="00880560">
              <w:rPr>
                <w:rFonts w:ascii="Times New Roman" w:eastAsia="Calibri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 глав муниципальных образований края (исх. № 93 от 03.03.2020)</w:t>
            </w:r>
            <w:r w:rsidR="00880560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4D6BD9" w:rsidRDefault="004D6BD9" w:rsidP="00606065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BD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Задачами бюджетной и налоговой политики </w:t>
            </w:r>
            <w:r w:rsidR="00755B4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муниципальных образований края </w:t>
            </w:r>
            <w:r w:rsidRPr="004D6BD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является </w:t>
            </w:r>
            <w:r w:rsidRPr="004D6B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сбалансированного развития </w:t>
            </w:r>
            <w:r w:rsidR="00755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территорий </w:t>
            </w:r>
            <w:r w:rsidRPr="004D6B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края</w:t>
            </w:r>
            <w:r w:rsidR="00755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88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BD9">
              <w:rPr>
                <w:rFonts w:ascii="Times New Roman" w:eastAsia="Calibri" w:hAnsi="Times New Roman" w:cs="Times New Roman"/>
                <w:sz w:val="28"/>
                <w:szCs w:val="28"/>
              </w:rPr>
              <w:t>В 2019</w:t>
            </w:r>
            <w:r w:rsidR="00207261">
              <w:rPr>
                <w:rFonts w:ascii="Times New Roman" w:eastAsia="Calibri" w:hAnsi="Times New Roman" w:cs="Times New Roman"/>
                <w:sz w:val="28"/>
                <w:szCs w:val="28"/>
              </w:rPr>
              <w:t>-2020 годах</w:t>
            </w:r>
            <w:r w:rsidRPr="004D6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ключевой задачей единой экономической политики было содействие достижению национальных целей развития страны посредством обеспечения устойчивых темпов роста экономики, расширения </w:t>
            </w:r>
            <w:r w:rsidRPr="004D6B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налогового потенциала и мобилизации доходов Красноярского края.</w:t>
            </w:r>
          </w:p>
          <w:p w:rsidR="00B94C10" w:rsidRPr="00B94C10" w:rsidRDefault="00B94C10" w:rsidP="00606065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>По данным министерства финансов края поступления в бюджеты МО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имущественным налогам в 2019 году увеличились к 2018 году 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земельным налогам на 35 млн. руб., по налогу </w:t>
            </w:r>
            <w:r w:rsidR="00C749C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>на имущество физических лиц на 71 млн. руб. Город Канск, Зеленогорск, Большемуртинский, Назаровский, Пировский, Рыбинский, Сухобузимский, Ужурский районы обеспечили прирост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всем закрепленным 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B94C10">
              <w:rPr>
                <w:rFonts w:ascii="Times New Roman" w:eastAsia="Calibri" w:hAnsi="Times New Roman" w:cs="Times New Roman"/>
                <w:sz w:val="28"/>
                <w:szCs w:val="28"/>
              </w:rPr>
              <w:t>за МО налогам.</w:t>
            </w:r>
          </w:p>
          <w:p w:rsidR="0077264F" w:rsidRPr="0077264F" w:rsidRDefault="0077264F" w:rsidP="00606065">
            <w:pPr>
              <w:tabs>
                <w:tab w:val="left" w:pos="1080"/>
              </w:tabs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55B45">
              <w:rPr>
                <w:rFonts w:ascii="Times New Roman" w:eastAsia="Calibri" w:hAnsi="Times New Roman" w:cs="Times New Roman"/>
                <w:sz w:val="28"/>
                <w:szCs w:val="28"/>
              </w:rPr>
              <w:t>месте с тем в</w:t>
            </w: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году условия реализации экономической политики существенно изменились </w:t>
            </w:r>
            <w:r w:rsidR="00A3328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с </w:t>
            </w:r>
            <w:r w:rsidR="00710318">
              <w:rPr>
                <w:rFonts w:ascii="Times New Roman" w:eastAsia="Calibri" w:hAnsi="Times New Roman" w:cs="Times New Roman"/>
                <w:sz w:val="28"/>
                <w:szCs w:val="28"/>
              </w:rPr>
              <w:t>пандемией</w:t>
            </w: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коронавирусной инфекции, что привело к необходимости принятия мер </w:t>
            </w:r>
            <w:r w:rsidR="00894E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сдерживанию ее распространения. </w:t>
            </w:r>
          </w:p>
          <w:p w:rsidR="0077264F" w:rsidRDefault="0077264F" w:rsidP="00606065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крае </w:t>
            </w:r>
            <w:r w:rsidRPr="0077264F">
              <w:rPr>
                <w:rFonts w:ascii="Times New Roman" w:eastAsia="Calibri" w:hAnsi="Times New Roman" w:cs="Times New Roman"/>
                <w:sz w:val="28"/>
                <w:szCs w:val="28"/>
              </w:rPr>
              <w:t>приняты краевые законы, существенно снижающие налоговую нагрузку в отношении упрощенной системы налогообложения, патентов</w:t>
            </w:r>
            <w:r w:rsidR="00880560">
              <w:rPr>
                <w:rFonts w:ascii="Times New Roman" w:eastAsia="Calibri" w:hAnsi="Times New Roman" w:cs="Times New Roman"/>
                <w:sz w:val="28"/>
                <w:szCs w:val="28"/>
              </w:rPr>
              <w:t>, что повлия</w:t>
            </w:r>
            <w:r w:rsidR="00207261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r w:rsidR="00880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доходную часть местных бюджетов.</w:t>
            </w:r>
          </w:p>
          <w:p w:rsidR="007275EC" w:rsidRDefault="00880560" w:rsidP="00606065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Однако, н</w:t>
            </w:r>
            <w:r w:rsidR="00452D97" w:rsidRPr="00452D9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есмотря на перемены, вызванные распространением эпидемии коронавируса, в крае обеспечена сбалансированность краевого и местных бюджетов. 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0615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F5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органам местного самоуправления края </w:t>
            </w:r>
            <w:r w:rsidRPr="00CF5C42">
              <w:rPr>
                <w:rFonts w:ascii="Times New Roman" w:hAnsi="Times New Roman"/>
                <w:sz w:val="28"/>
                <w:szCs w:val="28"/>
              </w:rPr>
              <w:t xml:space="preserve">разработать систему поощрений работников органов местного самоуправления муниципальных образований Красноярского края </w:t>
            </w:r>
            <w:r w:rsidRPr="00CF5C42">
              <w:rPr>
                <w:rFonts w:ascii="Times New Roman" w:hAnsi="Times New Roman"/>
                <w:sz w:val="28"/>
                <w:szCs w:val="28"/>
              </w:rPr>
              <w:br/>
              <w:t xml:space="preserve">в зависимости от результатов </w:t>
            </w:r>
            <w:r w:rsidR="00C3114E" w:rsidRPr="00CF5C42">
              <w:rPr>
                <w:rFonts w:ascii="Times New Roman" w:hAnsi="Times New Roman"/>
                <w:sz w:val="28"/>
                <w:szCs w:val="28"/>
              </w:rPr>
              <w:br/>
            </w:r>
            <w:r w:rsidRPr="00CF5C42">
              <w:rPr>
                <w:rFonts w:ascii="Times New Roman" w:hAnsi="Times New Roman"/>
                <w:sz w:val="28"/>
                <w:szCs w:val="28"/>
              </w:rPr>
              <w:t xml:space="preserve">их профессиональной </w:t>
            </w:r>
            <w:r w:rsidRPr="00CF5C4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</w:p>
          <w:p w:rsidR="007275EC" w:rsidRPr="00D77D2B" w:rsidRDefault="007275EC" w:rsidP="00690544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880560" w:rsidP="00A3328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Резолюция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XI</w:t>
            </w:r>
            <w:r w:rsidRPr="00755B4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Съезда Совета муниципальных образований Красноярского края, в </w:t>
            </w:r>
            <w:r w:rsidR="006779C2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текст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котор</w:t>
            </w:r>
            <w:r w:rsidR="006779C2">
              <w:rPr>
                <w:rFonts w:ascii="Times New Roman" w:eastAsia="Calibri" w:hAnsi="Times New Roman" w:cs="Times New Roman"/>
                <w:color w:val="000000"/>
                <w:sz w:val="2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вошло данное предложение, доведена до глав муниципальных образований края (исх. № 93 </w:t>
            </w:r>
            <w:r w:rsidR="00A33289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от 03.03.2020).</w:t>
            </w:r>
          </w:p>
          <w:p w:rsidR="00C3114E" w:rsidRDefault="00C3114E" w:rsidP="00A3328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 каждом муниципальном образовании края приняты положения </w:t>
            </w:r>
            <w:r w:rsidRPr="00C3114E">
              <w:rPr>
                <w:rFonts w:ascii="Times New Roman" w:eastAsia="Calibri" w:hAnsi="Times New Roman" w:cs="Times New Roman"/>
                <w:color w:val="000000"/>
                <w:sz w:val="28"/>
              </w:rPr>
              <w:t>об оплате труда муниципальных служащих</w:t>
            </w:r>
            <w:r w:rsidR="00F110CE">
              <w:rPr>
                <w:rFonts w:ascii="Times New Roman" w:eastAsia="Calibri" w:hAnsi="Times New Roman" w:cs="Times New Roman"/>
                <w:color w:val="000000"/>
                <w:sz w:val="28"/>
              </w:rPr>
              <w:t>, в котор</w:t>
            </w:r>
            <w:r w:rsidR="00CF5C42">
              <w:rPr>
                <w:rFonts w:ascii="Times New Roman" w:eastAsia="Calibri" w:hAnsi="Times New Roman" w:cs="Times New Roman"/>
                <w:color w:val="000000"/>
                <w:sz w:val="28"/>
              </w:rPr>
              <w:t>ых</w:t>
            </w:r>
            <w:r w:rsidR="00F110C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предусмотрена система премирования </w:t>
            </w:r>
            <w:r w:rsidR="00F110CE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муниципальных служащих в пределах фонда оплаты труда. </w:t>
            </w:r>
          </w:p>
          <w:p w:rsidR="00E33CBD" w:rsidRDefault="007D02CE" w:rsidP="00A3328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В настоящее время главами муниципальных образований </w:t>
            </w:r>
            <w:r w:rsidR="00F110CE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также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используется система нематериального</w:t>
            </w:r>
            <w:r w:rsidR="0060606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поощрения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(Почетные грамоты, Благодарственные письма</w:t>
            </w:r>
            <w:r w:rsidR="0060606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Дипломы, присвоение звания почетных граждан сел, районов и городов, </w:t>
            </w:r>
            <w:r w:rsidR="00A33289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и др.)</w:t>
            </w:r>
            <w:r w:rsidR="00F110CE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  <w:r w:rsidR="0060606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Выдвижение на региональный конкурс «Лучший муниципальный служащий»</w:t>
            </w:r>
            <w:r w:rsidR="00A3328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606065">
              <w:rPr>
                <w:rFonts w:ascii="Times New Roman" w:eastAsia="Calibri" w:hAnsi="Times New Roman" w:cs="Times New Roman"/>
                <w:color w:val="000000"/>
                <w:sz w:val="28"/>
              </w:rPr>
              <w:t>и другие виды поощрений.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tabs>
                <w:tab w:val="left" w:pos="0"/>
                <w:tab w:val="left" w:pos="993"/>
              </w:tabs>
              <w:spacing w:after="0" w:line="240" w:lineRule="auto"/>
              <w:ind w:firstLine="1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Красноярского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4ECC">
              <w:rPr>
                <w:rFonts w:ascii="Times New Roman" w:hAnsi="Times New Roman"/>
                <w:sz w:val="28"/>
                <w:szCs w:val="28"/>
              </w:rPr>
              <w:t xml:space="preserve">родолжить работу </w:t>
            </w:r>
            <w:r w:rsidR="00A33641">
              <w:rPr>
                <w:rFonts w:ascii="Times New Roman" w:hAnsi="Times New Roman"/>
                <w:sz w:val="28"/>
                <w:szCs w:val="28"/>
              </w:rPr>
              <w:br/>
            </w:r>
            <w:r w:rsidRPr="00914ECC">
              <w:rPr>
                <w:rFonts w:ascii="Times New Roman" w:hAnsi="Times New Roman"/>
                <w:sz w:val="28"/>
                <w:szCs w:val="28"/>
              </w:rPr>
              <w:t xml:space="preserve">по мониторингу проблемных вопросов местного самоуправления, в том числе предписаний контрольно-надзорных органов </w:t>
            </w:r>
            <w:r w:rsidR="009C4D24">
              <w:rPr>
                <w:rFonts w:ascii="Times New Roman" w:hAnsi="Times New Roman"/>
                <w:sz w:val="28"/>
                <w:szCs w:val="28"/>
              </w:rPr>
              <w:br/>
            </w:r>
            <w:r w:rsidRPr="00914ECC">
              <w:rPr>
                <w:rFonts w:ascii="Times New Roman" w:hAnsi="Times New Roman"/>
                <w:sz w:val="28"/>
                <w:szCs w:val="28"/>
              </w:rPr>
              <w:t>в отношении органов местного самоуправле</w:t>
            </w:r>
            <w:r>
              <w:rPr>
                <w:rFonts w:ascii="Times New Roman" w:hAnsi="Times New Roman"/>
                <w:sz w:val="28"/>
                <w:szCs w:val="28"/>
              </w:rPr>
              <w:t>ния и должностных лиц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Палаты;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8" w:rsidRDefault="009B4E42" w:rsidP="009C4D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Советом муниципальных образований проведен</w:t>
            </w:r>
            <w:r w:rsidR="00E529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3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E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CBD" w:rsidRPr="009A339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  <w:r w:rsidR="00E529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реализации 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местного значения: обеспечение качественной водой жителей сельских и городских населенных пунктов (реализация </w:t>
            </w:r>
            <w:r w:rsidR="00587C40" w:rsidRPr="0088474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проекта </w:t>
            </w:r>
            <w:r w:rsidR="009946F5" w:rsidRPr="00884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47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87C40" w:rsidRPr="00884748">
              <w:rPr>
                <w:rFonts w:ascii="Times New Roman" w:hAnsi="Times New Roman" w:cs="Times New Roman"/>
                <w:sz w:val="28"/>
                <w:szCs w:val="28"/>
              </w:rPr>
              <w:t>истая вода</w:t>
            </w:r>
            <w:r w:rsidR="009946F5" w:rsidRPr="00884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7C40" w:rsidRPr="008847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46F5" w:rsidRPr="00884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474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87C40" w:rsidRPr="00884748">
              <w:rPr>
                <w:rFonts w:ascii="Times New Roman" w:hAnsi="Times New Roman" w:cs="Times New Roman"/>
                <w:sz w:val="28"/>
                <w:szCs w:val="28"/>
              </w:rPr>
              <w:t>кология</w:t>
            </w:r>
            <w:r w:rsidR="009946F5" w:rsidRPr="00884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>), связанных с содержанием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водонапорных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t>башен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t>скважин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748" w:rsidRPr="00884748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прокуратуры с органами местного самоуправления в сфере правотворческой деятельности</w:t>
            </w:r>
            <w:r w:rsidR="00884748">
              <w:rPr>
                <w:rFonts w:ascii="Times New Roman" w:hAnsi="Times New Roman" w:cs="Times New Roman"/>
                <w:sz w:val="28"/>
                <w:szCs w:val="28"/>
              </w:rPr>
              <w:t xml:space="preserve">, о лучших муниципальных практиках участия органов местного самоуправления </w:t>
            </w:r>
            <w:r w:rsidR="002072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4748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региональных проектов,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90104F" w:rsidRDefault="0090104F" w:rsidP="009C4D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мониторингов были подготовлены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29A6">
              <w:rPr>
                <w:rFonts w:ascii="Times New Roman" w:hAnsi="Times New Roman" w:cs="Times New Roman"/>
                <w:sz w:val="28"/>
                <w:szCs w:val="28"/>
              </w:rPr>
              <w:t>и направлены в ОКМО, ВАРМСУ</w:t>
            </w:r>
            <w:r w:rsidR="009A3399" w:rsidRPr="00E529A6">
              <w:rPr>
                <w:rFonts w:ascii="Times New Roman" w:hAnsi="Times New Roman" w:cs="Times New Roman"/>
                <w:sz w:val="28"/>
                <w:szCs w:val="28"/>
              </w:rPr>
              <w:t xml:space="preserve">, Правительство Красноярского края </w:t>
            </w:r>
            <w:r w:rsidRPr="00E529A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изменению </w:t>
            </w:r>
            <w:r w:rsidR="009A3399" w:rsidRPr="00E529A6">
              <w:rPr>
                <w:rFonts w:ascii="Times New Roman" w:hAnsi="Times New Roman" w:cs="Times New Roman"/>
                <w:sz w:val="28"/>
                <w:szCs w:val="28"/>
              </w:rPr>
              <w:t>действующего законодательства.</w:t>
            </w:r>
          </w:p>
          <w:p w:rsidR="00C63C7F" w:rsidRPr="006634A5" w:rsidRDefault="0090104F" w:rsidP="009C4D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t xml:space="preserve"> рамках подготовки ежегодного доклада </w:t>
            </w:r>
            <w:r w:rsidR="00C749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t>о состоянии местного самоуправления п</w:t>
            </w:r>
            <w:r w:rsidR="00C63C7F" w:rsidRPr="006634A5">
              <w:rPr>
                <w:rFonts w:ascii="Times New Roman" w:hAnsi="Times New Roman" w:cs="Times New Roman"/>
                <w:sz w:val="28"/>
                <w:szCs w:val="28"/>
              </w:rPr>
              <w:t xml:space="preserve">роведен мониторинг контрольно-надзорной деятельности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3C7F" w:rsidRPr="006634A5">
              <w:rPr>
                <w:rFonts w:ascii="Times New Roman" w:hAnsi="Times New Roman" w:cs="Times New Roman"/>
                <w:sz w:val="28"/>
                <w:szCs w:val="28"/>
              </w:rPr>
              <w:t>в отношении органов местного самоуправления</w:t>
            </w:r>
            <w:r w:rsidR="0066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34A5">
              <w:rPr>
                <w:rFonts w:ascii="Times New Roman" w:hAnsi="Times New Roman" w:cs="Times New Roman"/>
                <w:sz w:val="28"/>
                <w:szCs w:val="28"/>
              </w:rPr>
              <w:t>по итогам 2019 года</w:t>
            </w:r>
            <w:r w:rsidR="00D77D2B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C63C7F" w:rsidRPr="006634A5">
              <w:rPr>
                <w:rFonts w:ascii="Times New Roman" w:hAnsi="Times New Roman" w:cs="Times New Roman"/>
                <w:sz w:val="28"/>
                <w:szCs w:val="28"/>
              </w:rPr>
              <w:t>риняли участие все муниципальные образования Красноярского края.</w:t>
            </w:r>
          </w:p>
          <w:p w:rsidR="00D77D2B" w:rsidRDefault="00C63C7F" w:rsidP="009C4D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3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по сравнению с 2018 годом количество судебных решений, вынесенных в отношении органов местного самоуправления</w:t>
            </w:r>
            <w:r w:rsidR="00D77D2B"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уменьшилось на 930.</w:t>
            </w:r>
            <w:r w:rsidRPr="006634A5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тем потребность в денежных средствах на исполнение судебных решений у муниципальных образований практически не сократилась – 5,498 млрд. руб. </w:t>
            </w:r>
          </w:p>
          <w:p w:rsidR="00D77D2B" w:rsidRPr="00D77D2B" w:rsidRDefault="00D77D2B" w:rsidP="0044307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мониторинга подготовлены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направлены в ОКМО предложения </w:t>
            </w:r>
            <w:r w:rsidR="00A336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>по изменени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>действующе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D2B">
              <w:rPr>
                <w:rFonts w:ascii="Times New Roman" w:hAnsi="Times New Roman" w:cs="Times New Roman"/>
                <w:sz w:val="28"/>
                <w:szCs w:val="28"/>
              </w:rPr>
              <w:t>. Итоги мониторинга направлены на рассмотрение Губернатору Красноярского края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также вошли 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587C4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местного самоуправления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Федерации».</w:t>
            </w:r>
            <w:r w:rsidR="00207261">
              <w:rPr>
                <w:rFonts w:ascii="Times New Roman" w:hAnsi="Times New Roman" w:cs="Times New Roman"/>
                <w:sz w:val="28"/>
                <w:szCs w:val="28"/>
              </w:rPr>
              <w:t xml:space="preserve"> Доклад размещен на сайте Совета</w:t>
            </w:r>
            <w:r w:rsidR="004430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307A" w:rsidRPr="004430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http://www.ksmo.ru</w:t>
            </w:r>
            <w:r w:rsidR="00207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44307A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1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продолжить работу </w:t>
            </w:r>
            <w:r w:rsidR="009B4E4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подготовке ежегодного регионального доклада </w:t>
            </w:r>
            <w:r w:rsidR="009946F5">
              <w:rPr>
                <w:rFonts w:ascii="Times New Roman" w:hAnsi="Times New Roman"/>
                <w:sz w:val="28"/>
                <w:szCs w:val="28"/>
              </w:rPr>
              <w:br/>
            </w:r>
            <w:r w:rsidRPr="00F8213C">
              <w:rPr>
                <w:rFonts w:ascii="Times New Roman" w:hAnsi="Times New Roman"/>
                <w:sz w:val="28"/>
                <w:szCs w:val="28"/>
              </w:rPr>
              <w:t xml:space="preserve">«О состоянии местного самоуправления в </w:t>
            </w:r>
            <w:r w:rsidR="0044307A">
              <w:rPr>
                <w:rFonts w:ascii="Times New Roman" w:hAnsi="Times New Roman"/>
                <w:sz w:val="28"/>
                <w:szCs w:val="28"/>
              </w:rPr>
              <w:t>Красноярском крае</w:t>
            </w:r>
            <w:r w:rsidRPr="00F8213C">
              <w:rPr>
                <w:rFonts w:ascii="Times New Roman" w:hAnsi="Times New Roman"/>
                <w:sz w:val="28"/>
                <w:szCs w:val="28"/>
              </w:rPr>
              <w:t>, перспективах его развития и предложения по совершенствованию правового регулирования организации и осуществ</w:t>
            </w:r>
            <w:r>
              <w:rPr>
                <w:rFonts w:ascii="Times New Roman" w:hAnsi="Times New Roman"/>
                <w:sz w:val="28"/>
                <w:szCs w:val="28"/>
              </w:rPr>
              <w:t>ления местного самоуправления»</w:t>
            </w:r>
            <w:r w:rsidR="0044307A">
              <w:rPr>
                <w:rFonts w:ascii="Times New Roman" w:hAnsi="Times New Roman"/>
                <w:sz w:val="28"/>
                <w:szCs w:val="28"/>
              </w:rPr>
              <w:t xml:space="preserve"> (составная часть к федеральному Докладу)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12" w:rsidRPr="00952712" w:rsidRDefault="0095271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 xml:space="preserve">Доклад подготовлен в соответствии </w:t>
            </w:r>
            <w:r w:rsidR="00F64C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 xml:space="preserve">с Методическими рекомендациями ОКМО </w:t>
            </w:r>
            <w:r w:rsidR="00F64C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>и направлен в установленный срок.</w:t>
            </w:r>
          </w:p>
          <w:p w:rsidR="007275EC" w:rsidRDefault="0095271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 xml:space="preserve">Доклад состоит из 10 разделов, затрагивающих различные сферы деятельности местного самоуправления. Общий объем доклада – 210 листов. </w:t>
            </w:r>
            <w:r w:rsidR="00F64C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 xml:space="preserve">В докладе, на основе предложений, поступивших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 xml:space="preserve">от участников XI съезда Совета и муниципальных образований, сформулировано 6 предложений в адрес Правительства РФ и 18 - Государственной Думы РФ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>с целью внесения изменений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7EF">
              <w:rPr>
                <w:rFonts w:ascii="Times New Roman" w:hAnsi="Times New Roman" w:cs="Times New Roman"/>
                <w:sz w:val="28"/>
                <w:szCs w:val="28"/>
              </w:rPr>
              <w:t>в федеральное з</w:t>
            </w:r>
            <w:r w:rsidRPr="00952712">
              <w:rPr>
                <w:rFonts w:ascii="Times New Roman" w:hAnsi="Times New Roman" w:cs="Times New Roman"/>
                <w:sz w:val="28"/>
                <w:szCs w:val="28"/>
              </w:rPr>
              <w:t>аконодательство.</w:t>
            </w:r>
          </w:p>
          <w:p w:rsidR="000C57EF" w:rsidRDefault="000C57EF" w:rsidP="009946F5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73C">
              <w:rPr>
                <w:rFonts w:ascii="Times New Roman" w:hAnsi="Times New Roman" w:cs="Times New Roman"/>
                <w:sz w:val="28"/>
                <w:szCs w:val="28"/>
              </w:rPr>
              <w:t>Отдельные предложения Совета</w:t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 xml:space="preserve"> (о контрольно-надзорной деятельности, муниципальной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 xml:space="preserve">и межмуниципальной практике,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>отрасли сельского строительства как локомотива развития села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сельской экономики, направленной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выполнение национальных проектов «Жилье»,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«Демография», а также обеспечение выполнения программ продовольственной безопасности страны, комплексное развитие сельских территорий, </w:t>
            </w:r>
            <w:r w:rsidR="00327A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охранение численности на селе</w:t>
            </w:r>
            <w:r w:rsidR="00327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E273C">
              <w:rPr>
                <w:rFonts w:ascii="Times New Roman" w:hAnsi="Times New Roman" w:cs="Times New Roman"/>
                <w:sz w:val="28"/>
                <w:szCs w:val="28"/>
              </w:rPr>
              <w:t xml:space="preserve">вошли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273C">
              <w:rPr>
                <w:rFonts w:ascii="Times New Roman" w:hAnsi="Times New Roman" w:cs="Times New Roman"/>
                <w:sz w:val="28"/>
                <w:szCs w:val="28"/>
              </w:rPr>
              <w:t>в Доклад Правительству РФ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местного самоуправления в РФ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273C" w:rsidRPr="004E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07A" w:rsidRPr="004E273C" w:rsidRDefault="0044307A" w:rsidP="009946F5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размещен на сайте Совета  </w:t>
            </w:r>
            <w:r w:rsidRPr="0044307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http://www.ksmo.ru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853D8E" w:rsidRDefault="007275EC" w:rsidP="00C43C25">
            <w:pPr>
              <w:tabs>
                <w:tab w:val="left" w:pos="0"/>
                <w:tab w:val="left" w:pos="993"/>
              </w:tabs>
              <w:spacing w:after="0" w:line="240" w:lineRule="auto"/>
              <w:ind w:firstLine="1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Красноярского края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полученную информацию и предложения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совершенствованию системы местного самоуправления </w:t>
            </w:r>
            <w:r w:rsidR="009946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в Общероссийский Конгресс муниципальных образований, </w:t>
            </w:r>
            <w:r w:rsidRPr="00853D8E">
              <w:rPr>
                <w:rStyle w:val="FontStyle11"/>
                <w:sz w:val="28"/>
                <w:szCs w:val="28"/>
              </w:rPr>
              <w:t xml:space="preserve">ассоциацию «Всероссийская ассоциация развития местного самоуправления», ассоциацию «Общероссийская ассоциация территориального общественного самоуправления»,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>органам государственной</w:t>
            </w:r>
            <w:r w:rsidR="00EF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 xml:space="preserve">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3D8E">
              <w:rPr>
                <w:rFonts w:ascii="Times New Roman" w:hAnsi="Times New Roman" w:cs="Times New Roman"/>
                <w:sz w:val="28"/>
                <w:szCs w:val="28"/>
              </w:rPr>
              <w:t>в соответствии с их компетенцией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95271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Исполнительная дирекция постоянно взаимодействует с ОКМО, ВАРМСУ, ОАТОС. </w:t>
            </w:r>
          </w:p>
          <w:p w:rsidR="00217422" w:rsidRPr="008C22AF" w:rsidRDefault="00B620C0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Исполнительной дирекцией Совета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20C0">
              <w:rPr>
                <w:rFonts w:ascii="Times New Roman" w:hAnsi="Times New Roman" w:cs="Times New Roman"/>
                <w:sz w:val="28"/>
                <w:szCs w:val="28"/>
              </w:rPr>
              <w:t xml:space="preserve">в адрес ОКМО и ВАРМСУ было направлено 35 предложений </w:t>
            </w:r>
            <w:r w:rsidR="00367DD0" w:rsidRPr="00B620C0">
              <w:rPr>
                <w:rFonts w:ascii="Times New Roman" w:hAnsi="Times New Roman" w:cs="Times New Roman"/>
                <w:sz w:val="28"/>
                <w:szCs w:val="28"/>
              </w:rPr>
              <w:t xml:space="preserve">по изменению </w:t>
            </w:r>
            <w:r w:rsidRPr="00B620C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367DD0" w:rsidRPr="00B620C0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  <w:r w:rsidR="00217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AB7" w:rsidRDefault="002C4AB7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4A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ОКМО:</w:t>
            </w:r>
          </w:p>
          <w:p w:rsidR="00327A1C" w:rsidRDefault="00327A1C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 и направлен в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ОКМО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«О состоянии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и перспективах 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развития по итогам 2019 года»;</w:t>
            </w:r>
          </w:p>
          <w:p w:rsidR="002C4AB7" w:rsidRPr="008C22AF" w:rsidRDefault="008C22A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В течение года п</w:t>
            </w:r>
            <w:r w:rsidR="002C4AB7" w:rsidRPr="008C22AF">
              <w:rPr>
                <w:rFonts w:ascii="Times New Roman" w:hAnsi="Times New Roman" w:cs="Times New Roman"/>
                <w:sz w:val="28"/>
                <w:szCs w:val="28"/>
              </w:rPr>
              <w:t>ринято участие в:</w:t>
            </w:r>
          </w:p>
          <w:p w:rsidR="00217422" w:rsidRDefault="002C4AB7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422" w:rsidRPr="00B62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0C0">
              <w:rPr>
                <w:rFonts w:ascii="Times New Roman" w:hAnsi="Times New Roman" w:cs="Times New Roman"/>
                <w:sz w:val="28"/>
                <w:szCs w:val="28"/>
              </w:rPr>
              <w:t>заседаниях Президиума ОКМО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B72" w:rsidRPr="00B620C0">
              <w:rPr>
                <w:rFonts w:ascii="Times New Roman" w:hAnsi="Times New Roman" w:cs="Times New Roman"/>
                <w:sz w:val="28"/>
                <w:szCs w:val="28"/>
              </w:rPr>
              <w:t>(в режиме ВКС)</w:t>
            </w:r>
            <w:r w:rsidR="00327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A1C" w:rsidRDefault="00327A1C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заседаниях комитетов Конгресса;</w:t>
            </w:r>
          </w:p>
          <w:p w:rsidR="002C4AB7" w:rsidRPr="008C22AF" w:rsidRDefault="0021742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AB7" w:rsidRPr="008C22AF">
              <w:rPr>
                <w:rFonts w:ascii="Times New Roman" w:hAnsi="Times New Roman" w:cs="Times New Roman"/>
                <w:sz w:val="28"/>
                <w:szCs w:val="28"/>
              </w:rPr>
              <w:t>5 экспертных онлайн площадок ОКМО</w:t>
            </w:r>
            <w:r w:rsidR="00AC2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3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участием всех субъектов РФ (количество участников (от 450 до 600 человек). </w:t>
            </w:r>
            <w:r w:rsidR="002C4AB7" w:rsidRPr="008C22AF">
              <w:rPr>
                <w:rFonts w:ascii="Times New Roman" w:hAnsi="Times New Roman" w:cs="Times New Roman"/>
                <w:sz w:val="28"/>
                <w:szCs w:val="28"/>
              </w:rPr>
              <w:t>Рассмотрено 50 вопросов (тем) работы органов местного самоуправления. На 3 площадках выступил с докладом исполнительный директор Совета Коновальцев А.Н.:</w:t>
            </w:r>
            <w:r w:rsidR="002C4AB7" w:rsidRPr="008C22AF">
              <w:t xml:space="preserve"> </w:t>
            </w:r>
          </w:p>
          <w:p w:rsidR="002C4AB7" w:rsidRPr="008C22AF" w:rsidRDefault="002C4AB7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инфраструктуры на селе. Жилье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и транспорт»;</w:t>
            </w:r>
          </w:p>
          <w:p w:rsidR="002C4AB7" w:rsidRPr="008C22AF" w:rsidRDefault="002C4AB7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«Развитие коммунальной инфраструктуры в городах и поселках»;</w:t>
            </w:r>
          </w:p>
          <w:p w:rsidR="002C4AB7" w:rsidRPr="008C22AF" w:rsidRDefault="002C4AB7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«Роль местного самоуправления в системе контрольно-надзорной деятельности».</w:t>
            </w:r>
          </w:p>
          <w:p w:rsidR="004A7535" w:rsidRPr="004A7535" w:rsidRDefault="004A7535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Подготовлены и направлены предложения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>по внесению изменений в федеральное законодательство:</w:t>
            </w:r>
          </w:p>
          <w:p w:rsidR="004A7535" w:rsidRDefault="004A7535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 xml:space="preserve">по контрольно – надзорной деятельности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>в отношении муниципальных образований;</w:t>
            </w:r>
          </w:p>
          <w:p w:rsidR="00DC6B09" w:rsidRPr="00DC6B09" w:rsidRDefault="00DC6B09" w:rsidP="00DC6B09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 xml:space="preserve">по изменению федерального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>о социальной поддержке детей-сирот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535" w:rsidRPr="004A7535" w:rsidRDefault="004A7535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>о развитии сельских территорий;</w:t>
            </w:r>
          </w:p>
          <w:p w:rsidR="004A7535" w:rsidRPr="004A7535" w:rsidRDefault="004A7535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>о выпадающих доходах у муниципальных образований в связи с коронавирусной инфекцией;</w:t>
            </w:r>
          </w:p>
          <w:p w:rsidR="002C4AB7" w:rsidRDefault="004A7535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>об использовании мощностей оборонных предприятий.</w:t>
            </w:r>
          </w:p>
          <w:p w:rsidR="00AC2393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городов-центров субъектов РФ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C2393" w:rsidRPr="008C22AF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от 62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РФ. М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были проанализированы, приведены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определенную систему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и разбиты на 14 тематических блоков. Общее количество предложений составило 34,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с учётом внутренних разделов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41 предложение. Все эти предложения вошли в план работы. Наибольшую озабоченность </w:t>
            </w:r>
            <w:r w:rsidR="0044307A">
              <w:rPr>
                <w:rFonts w:ascii="Times New Roman" w:hAnsi="Times New Roman" w:cs="Times New Roman"/>
                <w:sz w:val="28"/>
                <w:szCs w:val="28"/>
              </w:rPr>
              <w:t xml:space="preserve">у муниципалитетов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вызвали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2393" w:rsidRPr="008C22AF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сбалансированность полномочий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с уровнем бюджетной обеспеченности; </w:t>
            </w:r>
          </w:p>
          <w:p w:rsidR="00AC2393" w:rsidRPr="008C22AF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участие муниципалитетов в реализации национальных проектов;</w:t>
            </w:r>
          </w:p>
          <w:p w:rsidR="00AC2393" w:rsidRPr="008C22AF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межмуниципальное сотрудничество, развитие агломераций; </w:t>
            </w:r>
          </w:p>
          <w:p w:rsidR="00AC2393" w:rsidRPr="008C22AF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населения и бизнеса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в реализацию вопросов местного значения.</w:t>
            </w:r>
          </w:p>
          <w:p w:rsidR="00AC2393" w:rsidRDefault="00AC2393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AB7">
              <w:rPr>
                <w:rFonts w:ascii="Times New Roman" w:hAnsi="Times New Roman" w:cs="Times New Roman"/>
                <w:sz w:val="28"/>
                <w:szCs w:val="28"/>
              </w:rPr>
              <w:t xml:space="preserve">09.11.2020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состоялось заседание Палаты городов-центров субъектов РФ (в режиме ВКС). С докладом «</w:t>
            </w:r>
            <w:r w:rsidRPr="008C22AF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 перспективы развития городских 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выступил Председатель Палаты, глава г. Красноярска С.В. Еремин.</w:t>
            </w:r>
            <w:r w:rsidR="0044307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заседания </w:t>
            </w:r>
            <w:r w:rsidR="0044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 создана рабочая группа, в которую вошли представители всех субъектов РФ.</w:t>
            </w:r>
          </w:p>
          <w:p w:rsidR="008956FC" w:rsidRDefault="008956FC" w:rsidP="00AC2393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Палатах и Комитетах ОКМО работают от Совета 13 глав муниципальных образований края.</w:t>
            </w:r>
          </w:p>
          <w:p w:rsidR="00AC2393" w:rsidRPr="004A7535" w:rsidRDefault="00AC239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712" w:rsidRPr="002C4AB7" w:rsidRDefault="0095271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4A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ВАРМСУ </w:t>
            </w:r>
          </w:p>
          <w:p w:rsidR="00952712" w:rsidRDefault="0095271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53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 xml:space="preserve"> съезде Совета принято решение 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 xml:space="preserve">о вступлении в ВАРМСУ. Подготовлен 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>и направлен пакет соответствующих документов. 12.03.2020 на заседани</w:t>
            </w:r>
            <w:r w:rsidR="002174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 xml:space="preserve"> Президиума Высшего Совета ВАРМСУ</w:t>
            </w:r>
            <w:r w:rsidR="006774F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>ринято решение</w:t>
            </w:r>
            <w:r w:rsidR="00217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>о вступлении</w:t>
            </w:r>
            <w:r w:rsidR="00217422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217422">
              <w:rPr>
                <w:rFonts w:ascii="Times New Roman" w:hAnsi="Times New Roman" w:cs="Times New Roman"/>
                <w:sz w:val="28"/>
                <w:szCs w:val="28"/>
              </w:rPr>
              <w:br/>
              <w:t>в состав ВАРМСУ</w:t>
            </w:r>
            <w:r w:rsidR="002C4AB7" w:rsidRPr="004A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9D3" w:rsidRDefault="00AC39D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рабочих совещаниях Правления ВАРМСУ с исполнительными директорами Советов муниципальных образований субъектов Российской Федерации (в режиме ВКС).</w:t>
            </w:r>
          </w:p>
          <w:p w:rsidR="00F7729C" w:rsidRDefault="00AC39D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перечнем поручений 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t>езидента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="008956FC" w:rsidRPr="00AC39D3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t xml:space="preserve">ы и направлены 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br/>
              <w:t>в ВАРМСУ</w:t>
            </w:r>
            <w:r w:rsidR="008956FC"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совместно </w:t>
            </w:r>
            <w:r w:rsidR="008956F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Правительством РФ доклада 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о лучших муниципальных практиках участия в реализации региональных проектов, обеспечивающих достижение целей, показателей национальных проектов </w:t>
            </w:r>
            <w:r w:rsidR="001E6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и результатов</w:t>
            </w:r>
            <w:r w:rsidR="001E6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их реализации</w:t>
            </w:r>
            <w:r w:rsidR="00F772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39D3" w:rsidRDefault="00AC39D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мониторинг лучших муниципальных практик края. Аналитическая записка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с результатами мониторинга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>на 61 листе</w:t>
            </w:r>
            <w:r w:rsidR="00F772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39D3" w:rsidRDefault="00AC39D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9D3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материалы о лучшей муниципальной практике муниципального образования город Енисейск по реализации регионального проекта «Благоустройство общественных пространств», обеспечивающего достижение целей 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3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показателей нацпр</w:t>
            </w:r>
            <w:r w:rsidR="00F7729C">
              <w:rPr>
                <w:rFonts w:ascii="Times New Roman" w:hAnsi="Times New Roman" w:cs="Times New Roman"/>
                <w:sz w:val="28"/>
                <w:szCs w:val="28"/>
              </w:rPr>
              <w:t xml:space="preserve">оекта «Жилье </w:t>
            </w:r>
            <w:r w:rsidR="009B4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729C">
              <w:rPr>
                <w:rFonts w:ascii="Times New Roman" w:hAnsi="Times New Roman" w:cs="Times New Roman"/>
                <w:sz w:val="28"/>
                <w:szCs w:val="28"/>
              </w:rPr>
              <w:t>и городская среда»;</w:t>
            </w:r>
          </w:p>
          <w:p w:rsidR="00F7729C" w:rsidRDefault="00F7729C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участия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>в реализации региональных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достижение целей, показателей национальных проектов и результатов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>их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разрезе:</w:t>
            </w:r>
          </w:p>
          <w:p w:rsidR="00F7729C" w:rsidRDefault="00F7729C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F7729C" w:rsidRDefault="00F7729C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>городски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729C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C2393" w:rsidRDefault="00AC2393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предложения в план работы ВАРМСУ.</w:t>
            </w:r>
          </w:p>
          <w:p w:rsidR="00BA1B72" w:rsidRDefault="00BA1B72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1B7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ОАТОС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1E6EAC" w:rsidRDefault="001E6EAC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принял у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2530" w:rsidRPr="008F739F" w:rsidRDefault="00472530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в общих собраниях и заседаниях </w:t>
            </w:r>
            <w:r w:rsidR="001E6EAC">
              <w:rPr>
                <w:rFonts w:ascii="Times New Roman" w:hAnsi="Times New Roman" w:cs="Times New Roman"/>
                <w:sz w:val="28"/>
                <w:szCs w:val="28"/>
              </w:rPr>
              <w:t>Правления ОАТОС (в режиме ВКС);</w:t>
            </w:r>
          </w:p>
          <w:p w:rsidR="00472530" w:rsidRPr="008F739F" w:rsidRDefault="00472530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семинарах ОАТОС </w:t>
            </w:r>
            <w:r w:rsidRPr="008F73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режиме ВКС. </w:t>
            </w:r>
          </w:p>
          <w:p w:rsidR="00472530" w:rsidRPr="008F739F" w:rsidRDefault="001E6EAC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ф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«обратной связи» с ОАТОС Советом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анкеты онлайн-опросов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форм по различным сферам деятельности ТОС. </w:t>
            </w:r>
          </w:p>
          <w:p w:rsidR="00472530" w:rsidRPr="008F739F" w:rsidRDefault="001E6EAC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и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ОМСУ муниципальных образований о проведении образовательных семинаров для активистов ТОС, органов местного самоуправления по актуальным вопросам развития ТОС, об участии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в консультационных семинарах.</w:t>
            </w:r>
          </w:p>
          <w:p w:rsidR="00472530" w:rsidRPr="008F739F" w:rsidRDefault="001E6EAC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Совета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«ОАТОС», формирование библиотеки лучших практик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и наполнение страницы «Территориальное общественное самоуправление» с адресов в сети интернет</w:t>
            </w:r>
            <w:r w:rsidR="00472530" w:rsidRPr="008F739F">
              <w:t xml:space="preserve"> </w:t>
            </w:r>
            <w:hyperlink r:id="rId8" w:history="1">
              <w:r w:rsidRPr="001B2CD3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http://www.ksmo.ru/bbil/tos/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релизов ОАТОС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«Новости»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2530" w:rsidRPr="008F739F" w:rsidRDefault="001E6EAC" w:rsidP="001E6E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у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экспертном обсуждении законопроектов, рассматриваемых с участием ОАТОС </w:t>
            </w:r>
            <w:r w:rsidR="00472530" w:rsidRPr="008F739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внесении изменений в отдельные законодательные акты Российской Федерации по развитию территориального общественного самоуправления (направлены предложения в ОАТОС)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2530" w:rsidRPr="008F739F" w:rsidRDefault="001E6EAC" w:rsidP="001E6E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работа Исполнительной дирекцией 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муниципальными образованиями 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Правления ОАТОС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В.Б. Кидяева о приглашении активистов территориального общественного самоуправления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 вступить в ОАТОС, поступившее в адрес Губернатора края. Проведен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9C3A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членство в ОАТОС позволит участвовать в реализации программ, конкурсов и проектов на федеральном уровне.</w:t>
            </w:r>
          </w:p>
          <w:p w:rsidR="00472530" w:rsidRPr="008F739F" w:rsidRDefault="009C3AAC" w:rsidP="001E6E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обучающих вебинарах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совещаниях Федерального экспертного Совета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по местному и общественному самоуправлению </w:t>
            </w:r>
            <w:r w:rsidR="008F739F" w:rsidRPr="008F73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и местным сообществам (ФЭС) при Общенациональной ассоциации территориального общественного самоуправления.</w:t>
            </w:r>
          </w:p>
          <w:p w:rsidR="00472530" w:rsidRPr="008F739F" w:rsidRDefault="00472530" w:rsidP="001E6E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</w:t>
            </w:r>
            <w:r w:rsidR="009C3AAC">
              <w:rPr>
                <w:rFonts w:ascii="Times New Roman" w:eastAsia="Calibri" w:hAnsi="Times New Roman" w:cs="Times New Roman"/>
                <w:sz w:val="28"/>
                <w:szCs w:val="28"/>
              </w:rPr>
              <w:t>лена</w:t>
            </w:r>
            <w:r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направлен</w:t>
            </w:r>
            <w:r w:rsidR="009C3AA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адрес </w:t>
            </w:r>
            <w:r w:rsidR="000047D5"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территориальной</w:t>
            </w:r>
            <w:r w:rsidRPr="008F73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Губернатора края </w:t>
            </w:r>
            <w:r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</w:t>
            </w:r>
            <w:r w:rsidR="009C3AA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8F73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развитии территориального общественного самоуправления (ТОС) в Красноярском крае за 2019 год для формирования аналитической справки в Министерство юстиции Российской Федерации (по запросу Общенациональной ассоциации ТОС).</w:t>
            </w:r>
          </w:p>
          <w:p w:rsidR="00472530" w:rsidRPr="008F739F" w:rsidRDefault="009C3AAC" w:rsidP="001E6E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разъяснительная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о возможностях обучения специалистов ОМСУ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образовательном курсе «Менеджер местного сообщества» (Высшая школа экономики).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овано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проекта «Добрые соседи»,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проинформированы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подключения к Всероссийскому движению «Добрые соседи», реализации принципов добрососедства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 xml:space="preserve">в местном сообществе и проведения Дня соседей 15 мая. </w:t>
            </w:r>
          </w:p>
          <w:p w:rsidR="00BA1B72" w:rsidRPr="00BA1B72" w:rsidRDefault="009C3AAC" w:rsidP="009C3AA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принял у</w:t>
            </w:r>
            <w:r w:rsidR="00472530" w:rsidRPr="008F739F">
              <w:rPr>
                <w:rFonts w:ascii="Times New Roman" w:hAnsi="Times New Roman" w:cs="Times New Roman"/>
                <w:sz w:val="28"/>
                <w:szCs w:val="28"/>
              </w:rPr>
              <w:t>частие в межрегиональном форуме «ТОС Прибайкалья» (в режиме ВКС).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F25E94" w:rsidRDefault="007275EC" w:rsidP="00C43C25">
            <w:pPr>
              <w:tabs>
                <w:tab w:val="left" w:pos="0"/>
                <w:tab w:val="left" w:pos="993"/>
              </w:tabs>
              <w:spacing w:after="0" w:line="240" w:lineRule="auto"/>
              <w:ind w:firstLine="1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Совету муниципальных образований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содействовать поощрению и награждению наиболее отличившихся и заслуженных </w:t>
            </w:r>
            <w:r w:rsidRPr="00C4395C">
              <w:rPr>
                <w:rFonts w:ascii="Times New Roman" w:hAnsi="Times New Roman"/>
                <w:sz w:val="28"/>
                <w:szCs w:val="28"/>
              </w:rPr>
              <w:t>представителей органов местного самоуправления Красноярского края наградами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E93C60" w:rsidRDefault="00F94D1E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За отчетный период награждено наградами Со</w:t>
            </w:r>
            <w:r w:rsidR="00D9707F" w:rsidRPr="00E93C60">
              <w:rPr>
                <w:rFonts w:ascii="Times New Roman" w:hAnsi="Times New Roman" w:cs="Times New Roman"/>
                <w:sz w:val="28"/>
                <w:szCs w:val="28"/>
              </w:rPr>
              <w:t>вета: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Почетной грамотой – 134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Благодарственным письмом – 123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Подготовлены и оформлены наградные документы для награждения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 и награждены</w:t>
            </w: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Почетным знаком ОКМО – 9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Почетной грамотой ОКМО – 5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Почетной грамотой Губернатора края – 2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Благодарностью Губернатора – 1 чел.</w:t>
            </w:r>
          </w:p>
          <w:p w:rsidR="00D9707F" w:rsidRPr="00E93C60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Благодарственным письмом Губернатора – 1 чел.</w:t>
            </w:r>
          </w:p>
          <w:p w:rsidR="00D9707F" w:rsidRDefault="00D9707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>Благодарственным письмом ЗС Красноярского края – 3 чел.</w:t>
            </w:r>
          </w:p>
          <w:p w:rsidR="006737FF" w:rsidRDefault="006737FF" w:rsidP="00C43C2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7FF">
              <w:rPr>
                <w:rFonts w:ascii="Times New Roman" w:hAnsi="Times New Roman" w:cs="Times New Roman"/>
                <w:sz w:val="28"/>
                <w:szCs w:val="28"/>
              </w:rPr>
              <w:t>Представители Совета входят в состав конкурсной комиссии регионального конкурса «Лучший муниципальный служащий»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7DD0" w:rsidRDefault="00803CC6" w:rsidP="00367DD0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ом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награды </w:t>
            </w: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«Совет муниципальных образований Красноярского края» 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3C60" w:rsidRPr="00E93C60">
              <w:rPr>
                <w:rFonts w:ascii="Times New Roman" w:hAnsi="Times New Roman" w:cs="Times New Roman"/>
                <w:sz w:val="28"/>
                <w:szCs w:val="28"/>
              </w:rPr>
              <w:t>нак отличия «За труд и пользу»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C60" w:rsidRPr="00E93C60">
              <w:rPr>
                <w:rFonts w:ascii="Times New Roman" w:hAnsi="Times New Roman" w:cs="Times New Roman"/>
                <w:sz w:val="28"/>
                <w:szCs w:val="28"/>
              </w:rPr>
              <w:t>за вклад в развитие местного самоуправления в Красноярском крае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7FF" w:rsidRDefault="00803CC6" w:rsidP="006737FF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</w:pPr>
            <w:r w:rsidRPr="00803CC6">
              <w:rPr>
                <w:rFonts w:ascii="Times New Roman" w:hAnsi="Times New Roman" w:cs="Times New Roman"/>
                <w:sz w:val="28"/>
                <w:szCs w:val="28"/>
              </w:rPr>
              <w:t>Подготовлены эскизы и</w:t>
            </w:r>
            <w:r w:rsidRPr="00E93C60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положения о знаке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утверждения на Президиуме Совета.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работа с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членами Президиума о согласовании варианта эскиза и проекта положения о знаке. 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  <w:r w:rsidR="00E93C60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Президиума формы эскиза будет организована работа по изготовлению знака.</w:t>
            </w:r>
            <w:r w:rsidR="00E93C60">
              <w:t xml:space="preserve"> </w:t>
            </w:r>
          </w:p>
          <w:p w:rsidR="00DC6B09" w:rsidRDefault="00DC6B09" w:rsidP="00C016D5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>По итогам проведенного организованного Советом конкурса «Живая память села», посвященном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 xml:space="preserve">75-летию Победы в Великой Отечественной войне 1941-1945 г.г.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 xml:space="preserve">в двух номинациях по пяти призовым местам </w:t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награждены денежными премиями и дипломами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B09">
              <w:rPr>
                <w:rFonts w:ascii="Times New Roman" w:hAnsi="Times New Roman" w:cs="Times New Roman"/>
                <w:sz w:val="28"/>
                <w:szCs w:val="28"/>
              </w:rPr>
              <w:t>за участие в конкурсе.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6D5">
              <w:rPr>
                <w:rFonts w:ascii="Times New Roman" w:hAnsi="Times New Roman" w:cs="Times New Roman"/>
                <w:sz w:val="28"/>
                <w:szCs w:val="28"/>
              </w:rPr>
              <w:t>Всем участникам конкурса вручены дипломы.</w:t>
            </w:r>
          </w:p>
        </w:tc>
      </w:tr>
      <w:tr w:rsidR="004A7535" w:rsidRPr="005F0708" w:rsidTr="00D50338">
        <w:trPr>
          <w:trHeight w:val="529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5" w:rsidRPr="00EF122D" w:rsidRDefault="004A7535" w:rsidP="00C43C2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 w:firstLine="322"/>
              <w:jc w:val="both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874B7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Мероприятия по реализации предложений, поступивших от делегатов и участников </w:t>
            </w: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en-US" w:eastAsia="ru-RU"/>
              </w:rPr>
              <w:t>I</w:t>
            </w:r>
            <w:r w:rsidRPr="001D7EF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съезда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A24C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Совета муниципальных образований</w:t>
            </w:r>
          </w:p>
        </w:tc>
      </w:tr>
      <w:tr w:rsidR="007275EC" w:rsidRPr="005F0708" w:rsidTr="00D50338">
        <w:trPr>
          <w:trHeight w:val="1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C6B09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C6B09" w:rsidRDefault="007275EC" w:rsidP="00130292">
            <w:pPr>
              <w:spacing w:after="0" w:line="240" w:lineRule="auto"/>
              <w:ind w:left="-108"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Администрации Губернатора края, Правительству края рассмотреть возможность </w:t>
            </w:r>
            <w:r w:rsidRPr="00DC6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дополнительного профессионального образования муниципальных служащих </w:t>
            </w:r>
            <w:r w:rsidR="00130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C6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лиц, замещающих муниципальные должности, </w:t>
            </w:r>
            <w:r w:rsidR="00130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C6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также разработать </w:t>
            </w:r>
            <w:r w:rsidRPr="00DC6B09">
              <w:rPr>
                <w:rFonts w:ascii="Times New Roman" w:hAnsi="Times New Roman"/>
                <w:sz w:val="28"/>
                <w:szCs w:val="28"/>
              </w:rPr>
              <w:t>механизм прохождения стажировок специалистов органов местного самоуправления в органах государственной власти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C6B09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C6B09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C6B09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6B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Исполнительная дирекция Совета </w:t>
            </w:r>
            <w:r w:rsidRPr="00DC6B09">
              <w:rPr>
                <w:rFonts w:ascii="Times New Roman" w:hAnsi="Times New Roman" w:cs="Times New Roman"/>
                <w:i/>
                <w:sz w:val="24"/>
                <w:szCs w:val="24"/>
              </w:rPr>
              <w:t>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B4" w:rsidRPr="007C79B4" w:rsidRDefault="007C79B4" w:rsidP="00C016D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лиц, замещающих муниципальные должности, муниципальных служащих программы дополнительного профессионального образования реализуются отделом по подготовке государственных </w:t>
            </w:r>
            <w:r w:rsidR="0013029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муниципальных служащих (кадровый центр) управления кадров и государственной службы Губернатора Красноярского края. </w:t>
            </w:r>
          </w:p>
          <w:p w:rsidR="007C79B4" w:rsidRPr="007C79B4" w:rsidRDefault="007C79B4" w:rsidP="00C016D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тем дополнительных профессиональных программ повышения квалификации служащих формируется с учетом заявок органов государственной власти края, государственных органов края </w:t>
            </w:r>
            <w:r w:rsidR="006737F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органов местного самоуправления края </w:t>
            </w:r>
            <w:r w:rsidR="006737F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пределах бюджетных ассигнований </w:t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финансирование государственного заказа.</w:t>
            </w:r>
          </w:p>
          <w:p w:rsidR="007275EC" w:rsidRDefault="007C79B4" w:rsidP="00C016D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</w:t>
            </w:r>
            <w:r w:rsidR="00A14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с пандемией </w:t>
            </w:r>
            <w:r w:rsidR="00A14EF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упор сделан</w:t>
            </w:r>
            <w:r w:rsidR="00A14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>на дистанционном обучении муниципальных служащих, что позволяет увеличить охват обучающихся</w:t>
            </w:r>
            <w:r w:rsidR="00770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прохождению повышения </w:t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квалификации муниципальных служащих без отрыва </w:t>
            </w:r>
            <w:r w:rsidR="00A14EF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C79B4">
              <w:rPr>
                <w:rFonts w:ascii="Times New Roman" w:eastAsia="Calibri" w:hAnsi="Times New Roman" w:cs="Times New Roman"/>
                <w:sz w:val="28"/>
                <w:szCs w:val="28"/>
              </w:rPr>
              <w:t>от работы.</w:t>
            </w:r>
          </w:p>
          <w:p w:rsidR="00A14EF4" w:rsidRDefault="00A14EF4" w:rsidP="00C016D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Дирекция Совета на постоянной основе рекомендует органам местного самоуправления принимать участие </w:t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обучающих мероприятиях в режиме онлайн </w:t>
            </w:r>
            <w:r w:rsidR="00770C3A"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>на федеральных площадках ОКМО, федеральных академий и университетов</w:t>
            </w:r>
            <w:r w:rsidR="00770C3A"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>по темам, охватывающим все виды деятельности муниципальных служащих</w:t>
            </w:r>
            <w:r w:rsidR="00DC6B09"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DC6B09">
              <w:rPr>
                <w:rFonts w:ascii="Times New Roman" w:eastAsia="Calibri" w:hAnsi="Times New Roman" w:cs="Times New Roman"/>
                <w:sz w:val="28"/>
                <w:szCs w:val="28"/>
              </w:rPr>
              <w:t>К основным вопросам обучающих мероприятий относятся противодействие коррупции, организация работы на удаленной основе в условиях пандемии, муниципально-частное партнерство и др</w:t>
            </w:r>
            <w:r w:rsidRPr="00DC6B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году </w:t>
            </w:r>
            <w:r w:rsidR="0013029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адрес муниципалитетов направлено </w:t>
            </w:r>
            <w:r w:rsidR="003C7B16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приглашений пройти повышение квалификации муниципальных служащих.</w:t>
            </w:r>
          </w:p>
          <w:p w:rsidR="00A14EF4" w:rsidRPr="003F140E" w:rsidRDefault="00A14EF4" w:rsidP="00C016D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Вопросы подготовки и переподготовки муниципальных служащих находятся</w:t>
            </w:r>
            <w:r w:rsidR="00770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постоянном контроле в Совете.</w:t>
            </w:r>
          </w:p>
        </w:tc>
      </w:tr>
      <w:tr w:rsidR="007275EC" w:rsidRPr="005F0708" w:rsidTr="00D50338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F51444" w:rsidRDefault="007275EC" w:rsidP="00130292">
            <w:pPr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710318">
              <w:rPr>
                <w:rFonts w:ascii="Times New Roman" w:hAnsi="Times New Roman"/>
                <w:sz w:val="28"/>
                <w:szCs w:val="28"/>
              </w:rPr>
              <w:t xml:space="preserve">внедрение в практику дифференцированного подхода </w:t>
            </w:r>
            <w:r w:rsidR="00F64C08" w:rsidRPr="00710318">
              <w:rPr>
                <w:rFonts w:ascii="Times New Roman" w:hAnsi="Times New Roman"/>
                <w:sz w:val="28"/>
                <w:szCs w:val="28"/>
              </w:rPr>
              <w:br/>
            </w:r>
            <w:r w:rsidRPr="00710318">
              <w:rPr>
                <w:rFonts w:ascii="Times New Roman" w:hAnsi="Times New Roman"/>
                <w:sz w:val="28"/>
                <w:szCs w:val="28"/>
              </w:rPr>
              <w:t xml:space="preserve">к распределению целевых значений показателей муниципального компонента региональной составляющей национальных проектов с учетом особенностей социально-экономического развития </w:t>
            </w:r>
            <w:r w:rsidR="00130292">
              <w:rPr>
                <w:rFonts w:ascii="Times New Roman" w:hAnsi="Times New Roman"/>
                <w:sz w:val="28"/>
                <w:szCs w:val="28"/>
              </w:rPr>
              <w:br/>
            </w:r>
            <w:r w:rsidRPr="00710318">
              <w:rPr>
                <w:rFonts w:ascii="Times New Roman" w:hAnsi="Times New Roman"/>
                <w:sz w:val="28"/>
                <w:szCs w:val="28"/>
              </w:rPr>
              <w:t>и демографического потенциала муниципальных образований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Исполнительная дирекция Совета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6" w:rsidRDefault="00F62A10" w:rsidP="003C7B16">
            <w:pPr>
              <w:tabs>
                <w:tab w:val="left" w:pos="-1985"/>
                <w:tab w:val="left" w:pos="0"/>
                <w:tab w:val="left" w:pos="567"/>
                <w:tab w:val="left" w:pos="851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02.10.2020 на совместном заседании Палат городских округов и муниципальных районов Совета муниципальных образований Красноярского края рассмотрен вопрос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6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муниципальных образований в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6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r w:rsidR="0080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докладом выступила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проектной деятельности Правительства Красноярского края Гарнец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.К.</w:t>
            </w:r>
            <w:r w:rsidR="00803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докладе </w:t>
            </w:r>
            <w:r w:rsidR="005F2FA9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затронуты вопросы 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работы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FA9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взаимодействия 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края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</w:t>
            </w:r>
            <w:r w:rsidR="005F2FA9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рганами местного самоуправления при </w:t>
            </w:r>
            <w:r w:rsidR="00D35939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участии их в реализации региональных проектов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2FA9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создания на местах </w:t>
            </w:r>
            <w:r w:rsidR="00803CC6" w:rsidRPr="00D3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проектных офисов.</w:t>
            </w:r>
          </w:p>
          <w:p w:rsidR="007275EC" w:rsidRDefault="00803CC6" w:rsidP="003C7B16">
            <w:pPr>
              <w:tabs>
                <w:tab w:val="left" w:pos="-1985"/>
                <w:tab w:val="left" w:pos="0"/>
                <w:tab w:val="left" w:pos="567"/>
                <w:tab w:val="left" w:pos="851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C7DEB" w:rsidRP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глав муниципальных образований края до</w:t>
            </w:r>
            <w:r w:rsid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ведены методические рекомендации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участия </w:t>
            </w:r>
            <w:r w:rsidR="0071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в реализации региональных проектов</w:t>
            </w:r>
            <w:r w:rsid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разработанные Правительством РФ во исполнение подпункта 9 пункта 1 Перечня поручений Президента РФ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01.03.2020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C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Пр-354 по итогам заседания </w:t>
            </w:r>
            <w:r w:rsidR="0071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при Президенте РФ по развитию местного самоуправления 30.01.2020.</w:t>
            </w:r>
          </w:p>
          <w:p w:rsidR="003C7B16" w:rsidRDefault="003C7B16" w:rsidP="00770C3A">
            <w:pPr>
              <w:tabs>
                <w:tab w:val="left" w:pos="-1985"/>
                <w:tab w:val="left" w:pos="0"/>
                <w:tab w:val="left" w:pos="567"/>
                <w:tab w:val="left" w:pos="851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заседания Палат принято решение Совету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краевому проектному офису совместно проводить работу по анализу участия органов местного самоуправления в реализации региональных проектов. Данная тема находится на постоянном контроле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Дирекции Совета.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CD60FD" w:rsidRDefault="007275EC" w:rsidP="00130292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C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F64C08">
              <w:rPr>
                <w:rFonts w:ascii="Times New Roman" w:hAnsi="Times New Roman"/>
                <w:sz w:val="28"/>
                <w:szCs w:val="28"/>
              </w:rPr>
              <w:t xml:space="preserve">рассмотреть возможность перераспределения нормативов отчислений от налога, взимаемого в связи </w:t>
            </w:r>
            <w:r w:rsidR="00130292">
              <w:rPr>
                <w:rFonts w:ascii="Times New Roman" w:hAnsi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/>
                <w:sz w:val="28"/>
                <w:szCs w:val="28"/>
              </w:rPr>
              <w:t>с применением упрощенной системы налогообложения,</w:t>
            </w:r>
            <w:r w:rsidR="00715AF1" w:rsidRPr="00F64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292">
              <w:rPr>
                <w:rFonts w:ascii="Times New Roman" w:hAnsi="Times New Roman"/>
                <w:sz w:val="28"/>
                <w:szCs w:val="28"/>
              </w:rPr>
              <w:br/>
            </w:r>
            <w:r w:rsidRPr="00F64C08">
              <w:rPr>
                <w:rFonts w:ascii="Times New Roman" w:hAnsi="Times New Roman"/>
                <w:sz w:val="28"/>
                <w:szCs w:val="28"/>
              </w:rPr>
              <w:t>в отношении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44" w:rsidRDefault="007275EC" w:rsidP="0069054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Палата городских округов </w:t>
            </w:r>
          </w:p>
          <w:p w:rsidR="007275EC" w:rsidRPr="00D77D2B" w:rsidRDefault="007275EC" w:rsidP="0069054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(Сухарев С.И.);</w:t>
            </w:r>
          </w:p>
          <w:p w:rsidR="007275EC" w:rsidRPr="00D77D2B" w:rsidRDefault="007275EC" w:rsidP="0069054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69054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6" w:rsidRDefault="00803CC6" w:rsidP="00770C3A">
            <w:pPr>
              <w:pStyle w:val="a3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адрес Перво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края –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Лапшин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соответствующие предложения направлены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(исх. № 129 от 19.03.2020).</w:t>
            </w:r>
          </w:p>
          <w:p w:rsidR="00BC786F" w:rsidRDefault="00BC786F" w:rsidP="00770C3A">
            <w:pPr>
              <w:pStyle w:val="a3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Начиная с 2021 года в крае </w:t>
            </w:r>
            <w:r w:rsidRPr="00B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 норматив отчислений от налога, взимаемого в связи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применением упрощенной системы налогообложения, в том числе минимального налога, в бюджеты городских округов в размере 50 % и муниципальных округов в размере 70 %, увеличен норматив отчислений в бюджеты муниципальных районов с 50 % до 70 % –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прогнозам Правительства края это привлечет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бюджеты муниципальных образований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4 467 176,8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0142" w:rsidRPr="00170142" w:rsidRDefault="00BC786F" w:rsidP="00770C3A">
            <w:pPr>
              <w:pStyle w:val="a3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этого, н</w:t>
            </w:r>
            <w:r w:rsidR="00170142"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основе анализа текущей экономической ситуации подготовлены изменения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0142"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закон края об установлении налоговых ставок при применении упрощенной системы налогообложения (УСН) для отдельных категорий налогоплательщиков. Предполагается расширить перечень отраслей, </w:t>
            </w:r>
            <w:r w:rsidR="00170142"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пострадавших в результате эпидемии, на которые распространяется применение пониженных ставок налога в 2020 году.</w:t>
            </w:r>
          </w:p>
          <w:p w:rsidR="007275EC" w:rsidRPr="00170142" w:rsidRDefault="00170142" w:rsidP="00770C3A">
            <w:pPr>
              <w:pStyle w:val="a3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облегчения перехода на УСН в связи </w:t>
            </w:r>
            <w:r w:rsidR="00F6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отменой с 1 января 2021 года единого налога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вмененный доход (ЕНВД) в 2021-2022 годах планируется установить пониженные налоговые ставки для организаций и индивидуальных предпринимателей, осуществивших такой переход. Кроме того,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трехлетний период запланировано предоставление налоговых преференций по УСН для резидентов Арктической зоны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края,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социально ориентированных некоммерческих организаций.</w:t>
            </w:r>
          </w:p>
        </w:tc>
      </w:tr>
      <w:tr w:rsidR="007275EC" w:rsidRPr="005F0708" w:rsidTr="00D50338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34ED2" w:rsidRDefault="007275EC" w:rsidP="00130292">
            <w:pPr>
              <w:autoSpaceDE w:val="0"/>
              <w:autoSpaceDN w:val="0"/>
              <w:adjustRightInd w:val="0"/>
              <w:spacing w:after="0" w:line="240" w:lineRule="auto"/>
              <w:ind w:left="-108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Губернатору края</w:t>
            </w:r>
            <w:r w:rsidRPr="00D27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t>рассмотреть вопрос ускоренной разработки государственной комплексной программы развития сельских территорий Красноярского края,</w:t>
            </w:r>
            <w:r w:rsidR="00715A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t>с подпрограммой, направленной на создание отрасли «сельское строительство»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05.04.2020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7A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Палата сельских поселений 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(Климов В.В.); 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78" w:rsidRDefault="001E2578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Предложение о необходимости </w:t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t>разработки государственной комплексной программы развития сельских территорий Красноярского края,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675828">
              <w:rPr>
                <w:rFonts w:ascii="Times New Roman" w:eastAsia="Times New Roman" w:hAnsi="Times New Roman"/>
                <w:sz w:val="28"/>
                <w:szCs w:val="28"/>
              </w:rPr>
              <w:t>с подпрограммой, направленной на создание отрасли «сельское строительство»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вошло в Доклад о состоянии местного самоуправления в Красноярском крае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итогам 2019 года, который был направлен в адрес Администрации Губернатора края и Правительства края. </w:t>
            </w:r>
          </w:p>
          <w:p w:rsidR="005B63FD" w:rsidRDefault="00F64C08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Палаты сельских поселений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</w:t>
            </w:r>
            <w:r w:rsidRPr="00F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Краснотуранского сельсовета Краснотуранского района Красноярского</w:t>
            </w:r>
            <w:r w:rsidR="00C01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членом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при Президенте Российской Федерации </w:t>
            </w:r>
            <w:r w:rsidR="00770C3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развитию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 Климовым </w:t>
            </w:r>
            <w:r w:rsidR="005B6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направлены предложения </w:t>
            </w:r>
            <w:r w:rsidR="005B63FD" w:rsidRPr="005B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Комитета</w:t>
            </w:r>
            <w:r w:rsidR="001E2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63FD" w:rsidRPr="005B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федеративному устройству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3FD" w:rsidRPr="005B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вопросам местного самоуправления Государственной Думы Федерального Собрания А.Н. Диденко</w:t>
            </w:r>
            <w:r w:rsidR="005B6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578" w:rsidRDefault="005B63FD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касаются вопросов </w:t>
            </w: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r w:rsidR="00DC3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(создания) </w:t>
            </w: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строительной отрасли на селе (экономика, </w:t>
            </w: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демография, занятость)</w:t>
            </w:r>
            <w:r w:rsidR="001E2578" w:rsidRPr="00770C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C3312">
              <w:rPr>
                <w:rFonts w:ascii="Times New Roman" w:eastAsia="Times New Roman" w:hAnsi="Times New Roman"/>
                <w:sz w:val="28"/>
                <w:szCs w:val="28"/>
              </w:rPr>
              <w:t xml:space="preserve">с обоснованиями </w:t>
            </w:r>
            <w:r w:rsidR="001E2578" w:rsidRPr="001E2578">
              <w:rPr>
                <w:rFonts w:ascii="Times New Roman" w:eastAsia="Times New Roman" w:hAnsi="Times New Roman"/>
                <w:sz w:val="28"/>
                <w:szCs w:val="28"/>
              </w:rPr>
              <w:t xml:space="preserve">включены </w:t>
            </w:r>
            <w:r w:rsidR="00DC331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1E2578" w:rsidRPr="001E2578">
              <w:rPr>
                <w:rFonts w:ascii="Times New Roman" w:eastAsia="Times New Roman" w:hAnsi="Times New Roman"/>
                <w:sz w:val="28"/>
                <w:szCs w:val="28"/>
              </w:rPr>
              <w:t>в Общероссийский Доклад Правительству РФ.</w:t>
            </w:r>
          </w:p>
          <w:p w:rsidR="003C7B16" w:rsidRPr="00C8627B" w:rsidRDefault="003C7B16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Данная тема находится на контроле </w:t>
            </w:r>
            <w:r w:rsidR="00233448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Дирекции Совета.</w:t>
            </w:r>
          </w:p>
        </w:tc>
      </w:tr>
      <w:tr w:rsidR="007275EC" w:rsidRPr="005F0708" w:rsidTr="00D50338">
        <w:trPr>
          <w:trHeight w:val="1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8E5152" w:rsidRDefault="007275EC" w:rsidP="00130292">
            <w:pPr>
              <w:spacing w:line="240" w:lineRule="auto"/>
              <w:ind w:left="-108" w:firstLine="425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6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F61BEC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рассмотреть вопрос </w:t>
            </w:r>
            <w:r w:rsidR="0013029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61BEC">
              <w:rPr>
                <w:rFonts w:ascii="Times New Roman" w:eastAsia="Times New Roman" w:hAnsi="Times New Roman"/>
                <w:sz w:val="28"/>
                <w:szCs w:val="28"/>
              </w:rPr>
              <w:t xml:space="preserve">о включении в государственную программу Красноярского края «Содействие развитию местного самоуправления», утвержденную постановлением Правительства Красноярского края </w:t>
            </w:r>
            <w:r w:rsidR="00682D76" w:rsidRPr="00F61BEC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61BEC">
              <w:rPr>
                <w:rFonts w:ascii="Times New Roman" w:eastAsia="Times New Roman" w:hAnsi="Times New Roman"/>
                <w:sz w:val="28"/>
                <w:szCs w:val="28"/>
              </w:rPr>
              <w:t>от 30.09.2013 № 517-п, комплекса мероприятий, направленных на поддержку территориального общественного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Комитет по вопросам развития местного самоуправления </w:t>
            </w: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(Евсеев А.И.);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3B3600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адрес Перво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края –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Лапшин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F6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  <w:r w:rsidR="00F6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направлены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(исх. № 129 от 19.03.2020).</w:t>
            </w:r>
          </w:p>
          <w:p w:rsidR="00233448" w:rsidRDefault="00233448" w:rsidP="00770C3A">
            <w:pPr>
              <w:pStyle w:val="a3"/>
              <w:spacing w:line="26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Данная тема находится на постоянном контроле </w:t>
            </w:r>
            <w:r w:rsidR="004C6F0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="004C6F05">
              <w:rPr>
                <w:rFonts w:ascii="Times New Roman" w:eastAsia="Times New Roman" w:hAnsi="Times New Roman"/>
                <w:sz w:val="28"/>
                <w:szCs w:val="28"/>
              </w:rPr>
              <w:t>Исполнительной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ирекции Совета.</w:t>
            </w:r>
          </w:p>
          <w:p w:rsidR="001E2578" w:rsidRDefault="001E2578" w:rsidP="00F61BEC">
            <w:pPr>
              <w:pStyle w:val="a3"/>
              <w:spacing w:line="26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275EC" w:rsidRPr="005F0708" w:rsidTr="00D50338">
        <w:trPr>
          <w:trHeight w:val="1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72732A" w:rsidRDefault="007275EC" w:rsidP="00130292">
            <w:pPr>
              <w:spacing w:line="240" w:lineRule="auto"/>
              <w:ind w:left="-10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25C">
              <w:rPr>
                <w:rFonts w:ascii="Times New Roman" w:hAnsi="Times New Roman"/>
                <w:sz w:val="28"/>
                <w:szCs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Губернатору края 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>рассмотреть учреждение почетного звания Красноярс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 «Село трудовой славы»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поселениям,</w:t>
            </w:r>
            <w:r w:rsidR="00715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которых жители обеспечили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бесперебойное снабжение фронта</w:t>
            </w:r>
            <w:r w:rsidRPr="0072732A">
              <w:rPr>
                <w:rFonts w:ascii="Times New Roman" w:hAnsi="Times New Roman" w:cs="Times New Roman"/>
                <w:sz w:val="28"/>
                <w:szCs w:val="28"/>
              </w:rPr>
              <w:t>, проявив при этом массовый трудовой героизм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05.04.2020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2D" w:rsidRDefault="005A3B2D" w:rsidP="00C43C25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077AB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077AB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оснований учреждения почетного звания Красноярского края «Сельский населенный пункт трудовой славы» 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проведена работа с 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краевыми </w:t>
            </w:r>
            <w:r w:rsidR="00233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районными архивами, районными и 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сельскими 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администрациями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музеями по сбору информации о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организаций, предприятий, госпиталей и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труженик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тыла</w:t>
            </w:r>
            <w:r w:rsidR="006D0400"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нужд фронта.</w:t>
            </w: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Изучены </w:t>
            </w:r>
            <w:r w:rsid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научные работы академии наук по истории населенных пунктов, </w:t>
            </w: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</w:t>
            </w:r>
            <w:r w:rsid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действующее з</w:t>
            </w: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аконодательство субъектов РФ</w:t>
            </w:r>
            <w:r w:rsid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аналогичным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77AB" w:rsidRPr="000077AB" w:rsidRDefault="005A3B2D" w:rsidP="00C43C25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работы подготовлена аналитическая информация о сельских поселениях края, жители которых внесли большой вклад в трудовую победу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077AB" w:rsidRPr="000077AB" w:rsidRDefault="005A3B2D" w:rsidP="00C43C25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разработаны </w:t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(перечень правовых оснований) присвоения почетного звания Красноярского края «Село трудовой славы»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массовый трудовой героизм, самоотверженный труд и трудовую доблесть в 1941-1945 годах и в период послевоенного восстановления хозяйства (до 195</w:t>
            </w:r>
            <w:r w:rsidR="00A34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включительно);</w:t>
            </w:r>
          </w:p>
          <w:p w:rsidR="000077AB" w:rsidRPr="000077AB" w:rsidRDefault="005A3B2D" w:rsidP="00C43C25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подготовлена </w:t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справка </w:t>
            </w:r>
            <w:r w:rsidR="00F6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возможности населенных пунктов претендовать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077AB"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присвоение Почетного звания Красноярского края «Сельский населенный пункт (село, деревня, поселок, рабочий поселок) трудовой славы».</w:t>
            </w:r>
          </w:p>
          <w:p w:rsidR="00ED4677" w:rsidRDefault="000077AB" w:rsidP="00ED4677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документов направлен в Управление территориальной политики Губернатора края</w:t>
            </w:r>
            <w:r w:rsidR="00ED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4677" w:rsidRDefault="00ED4677" w:rsidP="00ED4677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в Администрации Губернатора края ведется работа по разработке проекта краевого закона.</w:t>
            </w:r>
          </w:p>
          <w:p w:rsidR="00233448" w:rsidRDefault="00233448" w:rsidP="00ED4677">
            <w:pPr>
              <w:pStyle w:val="a3"/>
              <w:ind w:firstLine="18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находится на контроле в Дирекции Совета.</w:t>
            </w:r>
          </w:p>
        </w:tc>
      </w:tr>
      <w:tr w:rsidR="007275EC" w:rsidRPr="005F0708" w:rsidTr="00D50338">
        <w:trPr>
          <w:trHeight w:val="2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35721C" w:rsidRDefault="007275EC" w:rsidP="00130292">
            <w:pPr>
              <w:tabs>
                <w:tab w:val="left" w:pos="-108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8"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B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Предложить Правительству края рассмотреть вопрос</w:t>
            </w:r>
            <w:r w:rsidR="00715AF1" w:rsidRPr="00F61B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1B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установлении дополнительных социальных гарантий муниципальным служащим, работающим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F61BEC" w:rsidP="00A02B3E">
            <w:pPr>
              <w:pStyle w:val="a3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адрес Перво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края –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Лапшин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соответствующие предложения направлены 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(исх. № 129</w:t>
            </w:r>
            <w:r w:rsidR="0077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19.03.2020).</w:t>
            </w:r>
          </w:p>
          <w:p w:rsidR="00233448" w:rsidRDefault="00233448" w:rsidP="00A02B3E">
            <w:pPr>
              <w:pStyle w:val="a3"/>
              <w:ind w:firstLine="17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находится на контроле в Дирекции Совета.</w:t>
            </w:r>
          </w:p>
        </w:tc>
      </w:tr>
      <w:tr w:rsidR="007275EC" w:rsidRPr="005F0708" w:rsidTr="00D50338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B63FD" w:rsidRDefault="007275EC" w:rsidP="00130292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3FD">
              <w:rPr>
                <w:rFonts w:ascii="Times New Roman" w:hAnsi="Times New Roman"/>
                <w:sz w:val="28"/>
                <w:szCs w:val="28"/>
              </w:rPr>
              <w:t xml:space="preserve">Предложить Администрации Губернатора края </w:t>
            </w:r>
            <w:r w:rsidRPr="005B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5B63FD">
              <w:rPr>
                <w:rFonts w:ascii="Times New Roman" w:eastAsia="Times New Roman" w:hAnsi="Times New Roman"/>
                <w:sz w:val="28"/>
                <w:szCs w:val="28"/>
              </w:rPr>
              <w:t>развитие положения статьи 164 Устава Красноярского края рассмотреть вопрос</w:t>
            </w:r>
            <w:r w:rsidR="00715AF1" w:rsidRPr="005B63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B63FD">
              <w:rPr>
                <w:rFonts w:ascii="Times New Roman" w:eastAsia="Times New Roman" w:hAnsi="Times New Roman"/>
                <w:sz w:val="28"/>
                <w:szCs w:val="28"/>
              </w:rPr>
              <w:t xml:space="preserve">о разработке и принятии краевого закона </w:t>
            </w:r>
            <w:bookmarkStart w:id="1" w:name="OLE_LINK1"/>
            <w:bookmarkStart w:id="2" w:name="OLE_LINK2"/>
            <w:r w:rsidR="0013029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B63FD">
              <w:rPr>
                <w:rFonts w:ascii="Times New Roman" w:eastAsia="Times New Roman" w:hAnsi="Times New Roman"/>
                <w:sz w:val="28"/>
                <w:szCs w:val="28"/>
              </w:rPr>
              <w:t xml:space="preserve">о взаимодействии органов государственной власти края </w:t>
            </w:r>
            <w:r w:rsidR="0013029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B63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 Советом муниципальных образований края и </w:t>
            </w:r>
            <w:r w:rsidRPr="005B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</w:t>
            </w:r>
            <w:r w:rsidR="00130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B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Законодательное Собрание края соответствующий законопроект. </w:t>
            </w:r>
          </w:p>
          <w:p w:rsidR="007275EC" w:rsidRPr="0035721C" w:rsidRDefault="007275EC" w:rsidP="00130292">
            <w:pPr>
              <w:tabs>
                <w:tab w:val="left" w:pos="-108"/>
                <w:tab w:val="left" w:pos="993"/>
              </w:tabs>
              <w:spacing w:after="0" w:line="240" w:lineRule="auto"/>
              <w:ind w:left="-108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Рассмотреть возможность 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>наделения Совета муниципальных образований Красноярского края правом законодательной инициативы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br/>
              <w:t>(с внесением изменения в статью 139 Устава Красноярского края)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1"/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F5" w:rsidRPr="006779C2" w:rsidRDefault="00B95DF5" w:rsidP="00A02B3E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Совета муниципальных образований края о принятии краевого закона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</w:rPr>
              <w:t>о взаимодействии органов государственной власти края с Советом муниципальных образований края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внесения изменений в статью 139 </w:t>
            </w:r>
            <w:r w:rsidRPr="006779C2">
              <w:rPr>
                <w:rFonts w:ascii="Times New Roman" w:hAnsi="Times New Roman" w:cs="Times New Roman"/>
                <w:sz w:val="28"/>
                <w:szCs w:val="28"/>
              </w:rPr>
              <w:t>Устава Красноярского края</w:t>
            </w:r>
            <w:r w:rsidR="00276600" w:rsidRPr="00677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6600" w:rsidRPr="006779C2">
              <w:rPr>
                <w:rFonts w:ascii="Times New Roman" w:hAnsi="Times New Roman" w:cs="Times New Roman"/>
                <w:sz w:val="28"/>
                <w:szCs w:val="28"/>
              </w:rPr>
              <w:t>в части  наделения Совета муниципальных образований Красноярского края правом законодательной инициативы,</w:t>
            </w:r>
            <w:r w:rsidRPr="006779C2">
              <w:rPr>
                <w:rFonts w:ascii="Times New Roman" w:hAnsi="Times New Roman" w:cs="Times New Roman"/>
                <w:sz w:val="28"/>
                <w:szCs w:val="28"/>
              </w:rPr>
              <w:t xml:space="preserve"> было озвучено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C2">
              <w:rPr>
                <w:rFonts w:ascii="Times New Roman" w:hAnsi="Times New Roman" w:cs="Times New Roman"/>
                <w:sz w:val="28"/>
                <w:szCs w:val="28"/>
              </w:rPr>
              <w:t xml:space="preserve">на расширенном заседании </w:t>
            </w:r>
            <w:r w:rsidRPr="00677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Ассоциации представительных органов местного самоуправления Красноярского края,</w:t>
            </w:r>
            <w:r w:rsidR="0077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9C2">
              <w:rPr>
                <w:rFonts w:ascii="Times New Roman" w:hAnsi="Times New Roman" w:cs="Times New Roman"/>
                <w:sz w:val="28"/>
                <w:szCs w:val="28"/>
              </w:rPr>
              <w:t xml:space="preserve">на котором присутствовали депутаты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Законодательного Собрани</w:t>
            </w:r>
            <w:r w:rsidR="00276600"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</w:t>
            </w:r>
            <w:r w:rsidR="00276600"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представители Администрации Губернатора края 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276600"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края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76600" w:rsidRDefault="00276600" w:rsidP="00A02B3E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Кроме этого, расширение законодательных полномочий региональных советов муниципальных образований и внесение соответствующих изменений 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131-ФЗ в настоящее время предполагается рассмотреть на федеральном уровне.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информации ВАРМСУ такая инициатива находится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рассмотрении в министерстве юстиции РФ.</w:t>
            </w:r>
          </w:p>
          <w:p w:rsidR="00ED4677" w:rsidRDefault="00ED4677" w:rsidP="00A02B3E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Подобные предложения поступают в ОКМО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других субъектов РФ. ОКМО выступило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предложением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министерство юстиции РФ.</w:t>
            </w:r>
          </w:p>
          <w:p w:rsidR="00ED4677" w:rsidRPr="006779C2" w:rsidRDefault="00ED4677" w:rsidP="00A02B3E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настоящее время министерство юстиции РФ разработал</w:t>
            </w:r>
            <w:r w:rsidR="00D35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 федерального закона</w:t>
            </w:r>
            <w:r w:rsidR="00D35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проходит процедуру согласования. </w:t>
            </w:r>
          </w:p>
          <w:p w:rsidR="007275EC" w:rsidRDefault="00276600" w:rsidP="00770C3A">
            <w:pPr>
              <w:tabs>
                <w:tab w:val="left" w:pos="0"/>
                <w:tab w:val="left" w:pos="993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связи с этим предложения по изменению краевого законодательства Совет муниципальных образований края намерен разработать и внести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рассмотрение в адрес Губернатора края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Законодательного Собрания края после принятия соответствующих изменений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федеральном уровне.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72539" w:rsidRDefault="007275EC" w:rsidP="00B95731">
            <w:pPr>
              <w:pStyle w:val="a3"/>
              <w:ind w:left="-108"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вопрос </w:t>
            </w:r>
            <w:r w:rsidR="00A02B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>о создании в крае государственных и</w:t>
            </w:r>
            <w:r w:rsidR="00B9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>муниципальных средних предприятий</w:t>
            </w:r>
            <w:r w:rsidR="00715AF1" w:rsidRPr="0067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 xml:space="preserve">в отраслях, адаптированных к экономике края (с их выводом на рентабельную работу </w:t>
            </w:r>
            <w:r w:rsidR="00682D76" w:rsidRPr="006725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последующим акционированием или приватизацией и возвратом вложенных финансовых средств в бюджет). Организовать краевой государственный фонд прямых инвестиций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0E" w:rsidRDefault="00CA3044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настоящее время Советом </w:t>
            </w:r>
            <w:r w:rsidR="004725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предложения в ОКМО по 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внесению изменений 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Законодательство РФ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части закрепления 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образованиям</w:t>
            </w:r>
            <w:r w:rsidR="00A23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3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возможности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создавать МУПы, и расширить перечень исключительных условий позволяющих </w:t>
            </w:r>
            <w:r w:rsidR="00233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муниципалитетам </w:t>
            </w:r>
            <w:r w:rsidRPr="00CA3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оказывать услуги населению</w:t>
            </w:r>
            <w:r w:rsidR="00A23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33448" w:rsidRDefault="00EE40AF" w:rsidP="00DC3312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настоящее время П</w:t>
            </w:r>
            <w:r w:rsidR="00233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равительством РФ проводится </w:t>
            </w:r>
            <w:r w:rsidR="00233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реформирование и объединение существующих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федеральных </w:t>
            </w:r>
            <w:r w:rsidR="00233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инвестиционных фондов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C3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крае создано краевое государственное автономное учреждение «Красноярский краевой фонд поддержки научной </w:t>
            </w:r>
            <w:r w:rsidR="00DC3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научно-технической деятельности». </w:t>
            </w:r>
          </w:p>
        </w:tc>
      </w:tr>
      <w:tr w:rsidR="007275EC" w:rsidRPr="005F0708" w:rsidTr="00D50338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672539" w:rsidRDefault="007275EC" w:rsidP="00130292">
            <w:pPr>
              <w:spacing w:after="0" w:line="240" w:lineRule="auto"/>
              <w:ind w:left="-108"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25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Обратиться к 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>предприятиям края, союзам</w:t>
            </w:r>
            <w:r w:rsidR="00130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>машиностроителей, товаропроизводителей и</w:t>
            </w:r>
            <w:r w:rsidR="00715AF1" w:rsidRPr="0067253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72539">
              <w:rPr>
                <w:rFonts w:ascii="Times New Roman" w:hAnsi="Times New Roman" w:cs="Times New Roman"/>
                <w:sz w:val="28"/>
                <w:szCs w:val="28"/>
              </w:rPr>
              <w:t>редпринимателей о загрузке мощностей, выпуске товаров и оборудования, в том числе, двойного назначения на предприятиях гособоронзаказа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78" w:rsidRDefault="00693678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93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резидент Росси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йской Федерации</w:t>
            </w:r>
            <w:r w:rsidR="00D61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693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93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Путин поставил задачу довести к 2020 году долю гражданской продукции не менее чем до 17%, к 2025 - до 30% </w:t>
            </w:r>
            <w:r w:rsidR="00770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общего объема производства российского ОПК,</w:t>
            </w:r>
            <w:r w:rsidR="00D61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5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93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2030 году - до 50%. Сейчас этот показатель уже составляет 17%</w:t>
            </w:r>
            <w:r w:rsidR="00803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E40AF" w:rsidRDefault="00EE40AF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ноябре текущего года В.В. Путин провел заседание Правительства РФ, на котором были рассмотрены вопросы загрузки мощностей ОПК гражданской продукцией. Ответственным </w:t>
            </w:r>
            <w:r w:rsidR="00D55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исполнение решений</w:t>
            </w:r>
            <w:r w:rsidR="00D55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загрузке ОПК </w:t>
            </w:r>
            <w:r w:rsidR="00264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 w:rsidR="00264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Правительства РФ </w:t>
            </w:r>
            <w:r w:rsidR="00264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Ю.И. </w:t>
            </w:r>
            <w:r w:rsidRPr="00375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Борисов.</w:t>
            </w:r>
          </w:p>
          <w:p w:rsidR="00B04AF5" w:rsidRDefault="00B04AF5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3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  <w:r w:rsidR="00803A65" w:rsidRPr="00803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образований края направлял свои предложения </w:t>
            </w:r>
            <w:r w:rsidRPr="00803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ОКМО</w:t>
            </w:r>
            <w:r w:rsidR="00803A65" w:rsidRPr="00803A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E4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Дирекцией Совета </w:t>
            </w:r>
            <w:r w:rsidR="00A02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EE4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руководством Союза машиностроителей рассматривались вопросы организации выпуска продукции двойного назначения предприятиями ОПК края.</w:t>
            </w:r>
          </w:p>
        </w:tc>
      </w:tr>
      <w:tr w:rsidR="007275EC" w:rsidRPr="005F0708" w:rsidTr="00D50338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5F0708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0D60C9" w:rsidRDefault="007275EC" w:rsidP="00C43C25">
            <w:pPr>
              <w:pStyle w:val="a3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3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Предложить Правительству края 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>пересмотреть подходы</w:t>
            </w:r>
            <w:r w:rsidR="00715AF1" w:rsidRPr="005B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 xml:space="preserve">к методике расчета субвенций с целью включения в полном объеме расходов, связанных </w:t>
            </w:r>
            <w:r w:rsidR="00C43C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 xml:space="preserve">с осуществлением органами местного самоуправления 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переданных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B95DF5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муниципальных образований края </w:t>
            </w:r>
            <w:r w:rsidR="006779C2"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адрес 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№ 158 от 21.05.2020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прокуратуры края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№ 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Общероссийского Конгресса муниципальных образований 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№ 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08BD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2647A4" w:rsidRP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 предложения по изменению методики расчета субвенций с целью включения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полном объеме расходов, связанных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осуществлением органами местного самоуправления переданных полномочий, 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частности полномочий</w:t>
            </w:r>
            <w:r w:rsidR="0063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прав детей-сирот</w:t>
            </w:r>
            <w:r w:rsidR="006779C2" w:rsidRPr="0067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обеспечение жилыми помещениями.</w:t>
            </w:r>
          </w:p>
          <w:p w:rsidR="00375CAE" w:rsidRPr="00B95DF5" w:rsidRDefault="00375CAE" w:rsidP="00A02B3E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данном направлении продолжается, вопрос находится на контроле.</w:t>
            </w:r>
          </w:p>
        </w:tc>
      </w:tr>
      <w:tr w:rsidR="007275EC" w:rsidRPr="005F0708" w:rsidTr="00D50338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Default="007275EC" w:rsidP="00C43C25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Обратиться в Общероссийский Конгресс муниципальных образований с предложением по совершенствованию федерального законодательства о переносе срока уплаты имущественных налогов </w:t>
            </w:r>
            <w:r w:rsidRPr="005B63F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физических лиц с 1 декабря на более ранний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C43C2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EC" w:rsidRPr="00D77D2B" w:rsidRDefault="007275EC" w:rsidP="003B7E7A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Президиум;</w:t>
            </w:r>
          </w:p>
          <w:p w:rsidR="007275EC" w:rsidRPr="00D77D2B" w:rsidRDefault="007275EC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Исполнительная дирекция 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10" w:rsidRDefault="00D50338" w:rsidP="004C6F05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07445970341175931" w:history="1">
              <w:r w:rsidR="000D5610" w:rsidRPr="000D56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 от 29.07.2018 № 232-ФЗ</w:t>
              </w:r>
            </w:hyperlink>
            <w:r w:rsidR="000D5610"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законодатели  ввели в </w:t>
            </w:r>
            <w:hyperlink r:id="rId10" w:history="1">
              <w:r w:rsidR="000D5610" w:rsidRPr="000D561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НК РФ</w:t>
              </w:r>
            </w:hyperlink>
            <w:r w:rsidR="000D5610"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новую статью 45.1, которая с января 2019 года установила новую норму (понятие) – единый налоговый платеж для физических лиц. Единым налоговым платежом физического лица признаются денежные средства, добровольно перечисляемые в бюджетную систему Российской Федерации на соответствующий счет Федерального казначейства налогоплательщиком - физическим лицом </w:t>
            </w:r>
            <w:r w:rsidR="00A0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5610"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счет исполнения обязанности по уплате транспортного налога, земельного налога и (или) налога на имущество физических лиц.</w:t>
            </w:r>
          </w:p>
          <w:p w:rsidR="000D5610" w:rsidRDefault="000D5610" w:rsidP="004C6F05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введение Единого налогового платежа для физических лиц – это возможность добровольно производить уплату налогов (имущественных и НДФЛ) </w:t>
            </w:r>
            <w:r w:rsidR="00A02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наступления срока их уплаты, который установлен налоговым законодательством.</w:t>
            </w:r>
          </w:p>
          <w:p w:rsidR="000D5610" w:rsidRPr="000D5610" w:rsidRDefault="000D5610" w:rsidP="004C6F05">
            <w:pPr>
              <w:pStyle w:val="a3"/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в отличие от 2019 года </w:t>
            </w:r>
            <w:r w:rsidR="00312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D5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налоговых уведомлениях плательщикам имущественных налогов не указан срок уплаты до 1 декабря.</w:t>
            </w:r>
            <w:r w:rsidRPr="000D56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96C66" w:rsidRPr="005F0708" w:rsidTr="00D50338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F61BEC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Рекомендовать органам местного самоуправления усилить работу</w:t>
            </w:r>
            <w:r w:rsidR="00A02B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поддержки и развития региональных приоритетов, </w:t>
            </w:r>
            <w:r w:rsidR="00A02B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именно:</w:t>
            </w:r>
          </w:p>
          <w:p w:rsidR="00A96C66" w:rsidRPr="00F61BEC" w:rsidRDefault="00A96C66" w:rsidP="00A02B3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всех форм деловой активности в развитии малой, или «локальной экономики»;</w:t>
            </w:r>
          </w:p>
          <w:p w:rsidR="00A96C66" w:rsidRPr="00F61BEC" w:rsidRDefault="00A96C66" w:rsidP="00A02B3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географии муниципальных комплексных проектов развития </w:t>
            </w:r>
            <w:r w:rsidR="00A02B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>(с приоритетом на развитие южных и северных территорий);</w:t>
            </w:r>
          </w:p>
          <w:p w:rsidR="00A96C66" w:rsidRPr="00F61BEC" w:rsidRDefault="00A96C66" w:rsidP="00A02B3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>поиск и поддержка инициатив для создания малого бизнеса и частного предпринимательства;</w:t>
            </w:r>
          </w:p>
          <w:p w:rsidR="00A96C66" w:rsidRPr="00F61BEC" w:rsidRDefault="00A96C66" w:rsidP="00A02B3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непосредственное, личное общение руководителей муниципальных образований </w:t>
            </w:r>
            <w:r w:rsidR="00A02B3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населением; </w:t>
            </w:r>
          </w:p>
          <w:p w:rsidR="00A96C66" w:rsidRPr="00F61BEC" w:rsidRDefault="00A96C66" w:rsidP="00A02B3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городов и поселений; </w:t>
            </w:r>
          </w:p>
          <w:p w:rsidR="00A96C66" w:rsidRPr="00D474B2" w:rsidRDefault="00A96C66" w:rsidP="00A02B3E">
            <w:pPr>
              <w:tabs>
                <w:tab w:val="left" w:pos="0"/>
                <w:tab w:val="left" w:pos="426"/>
                <w:tab w:val="left" w:pos="993"/>
                <w:tab w:val="left" w:pos="3710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BEC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соблюдению норм законодательства в лесной отрасли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образований;</w:t>
            </w:r>
          </w:p>
          <w:p w:rsidR="00A96C66" w:rsidRPr="00D77D2B" w:rsidRDefault="00A96C66" w:rsidP="00C43C2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Палаты;</w:t>
            </w:r>
          </w:p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Комитеты</w:t>
            </w:r>
          </w:p>
          <w:p w:rsidR="00A96C66" w:rsidRPr="00D77D2B" w:rsidRDefault="00A96C66" w:rsidP="00C43C2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3E" w:rsidRPr="00755B45" w:rsidRDefault="00A02B3E" w:rsidP="004C6F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Резолюция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XI</w:t>
            </w:r>
            <w:r w:rsidRPr="00755B4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Съезда Совета муниципальных образований Красноярского края, в текст которой вошло данное предложение, доведена до глав муниципальных образований края (исх. № 93 </w:t>
            </w:r>
            <w:r w:rsidR="00D55845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от 03.03.2020).</w:t>
            </w:r>
          </w:p>
          <w:p w:rsidR="00375CAE" w:rsidRDefault="00A02B3E" w:rsidP="004C6F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мероприятий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реализации резолюции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предложений, поступивших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участников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  <w:r w:rsidRPr="00B84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 18.02.2020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 на сайте Совета муниципальных образований края</w:t>
            </w:r>
            <w:r w:rsidR="003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CAE" w:rsidRPr="004C6F05">
              <w:rPr>
                <w:rFonts w:ascii="Times New Roman" w:hAnsi="Times New Roman" w:cs="Times New Roman"/>
                <w:sz w:val="28"/>
                <w:szCs w:val="28"/>
              </w:rPr>
              <w:t>для организации работы</w:t>
            </w:r>
            <w:r w:rsidRPr="004C6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D76" w:rsidRDefault="00682D76" w:rsidP="004C6F05">
            <w:pPr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рганами местного самоуправления края </w:t>
            </w:r>
            <w:r w:rsidR="00284D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с 2019 года ведется работа по формированию муниципальных комплексных проектов развития (далее – МКПР), учитывающих инфраструктурные потребности для успешной реализации инвестиционных проектов, реализуемых на территории края. </w:t>
            </w:r>
          </w:p>
          <w:p w:rsidR="00682D76" w:rsidRPr="00682D76" w:rsidRDefault="00682D76" w:rsidP="004C6F0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2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Муниципальные образования края активно включились в этот процесс. В настоящее время </w:t>
            </w:r>
            <w:r w:rsidR="00D55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82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стадии подготовки находится более 20 МКПР, </w:t>
            </w:r>
            <w:r w:rsidR="00D55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82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которым предварительная потребность </w:t>
            </w:r>
            <w:r w:rsidR="00D55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82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бюджетных ассигнованиях оценивается </w:t>
            </w:r>
            <w:r w:rsidR="004C6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682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уровне 1,3 млрд рублей (2021-2024 гг.) при объеме частных инвестиций – 13 млрд рублей. </w:t>
            </w:r>
          </w:p>
          <w:p w:rsidR="00682D76" w:rsidRDefault="00682D76" w:rsidP="004C6F05">
            <w:pPr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В стадии высокой готовности к защите находятся МКПР «Северо-Западный промышленный район </w:t>
            </w:r>
            <w:r w:rsidR="002647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6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Канска», МКПР «Весёлое» Тасеевского района, МКПР «Приморск – Балахта», МКПР «Большая Мурта» Большемуртинского района. </w:t>
            </w:r>
          </w:p>
          <w:p w:rsidR="00682D76" w:rsidRPr="00682D76" w:rsidRDefault="00682D76" w:rsidP="004C6F05">
            <w:pPr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Важным вопросом развития локальной экономики является поддержка субъектов среднего и малого предпринимательства. Объем государственной поддержки субъектов малого и среднего предпринимательства в муниципальных образованиях края, был увеличен в 2020 году со 150,0 до 180,0 млн рублей. </w:t>
            </w:r>
          </w:p>
          <w:p w:rsidR="00682D76" w:rsidRPr="00682D76" w:rsidRDefault="00682D76" w:rsidP="004C6F05">
            <w:pPr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7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первого конкурса субсидии предоставлены 28 муниципальным образованиям края на общую сумму </w:t>
            </w:r>
            <w:r w:rsidRPr="0068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170,0 млн рублей. С учетом дополнительно выделенных 12,0 млн рублей, а также экономии, сложившейся по результатам первого конкурса в сумме 10,0 млн рублей, проведен второй конкурс, в рамках которого поддержан 21 муниципалитет на сумму 22,0 млн рублей. </w:t>
            </w:r>
          </w:p>
          <w:p w:rsidR="00F62A10" w:rsidRPr="00B95DF5" w:rsidRDefault="0077264F" w:rsidP="0074058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в 2020 году </w:t>
            </w:r>
            <w:r w:rsidR="00BF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продолжена </w:t>
            </w: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реализации комплексных проектов по благоустройству административных центров муниципальных образований Красноярского края. С целью создания образцово показательных населенных пунктов в 2021 году на указанные цели</w:t>
            </w:r>
            <w:r w:rsidR="004C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краевом бюджете запланировано 500</w:t>
            </w:r>
            <w:r w:rsidR="00740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 рублей, подлежащих распределению</w:t>
            </w:r>
            <w:r w:rsidR="004C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конкурсного отбора </w:t>
            </w:r>
            <w:r w:rsidR="00D5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2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порядке, установленном Правительством Красноярского края.</w:t>
            </w:r>
          </w:p>
        </w:tc>
      </w:tr>
      <w:tr w:rsidR="00A96C66" w:rsidRPr="005F0708" w:rsidTr="00D50338">
        <w:trPr>
          <w:trHeight w:val="1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4D426F" w:rsidRDefault="00A96C66" w:rsidP="00C43C25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55">
              <w:rPr>
                <w:rFonts w:ascii="Times New Roman" w:hAnsi="Times New Roman" w:cs="Times New Roman"/>
                <w:sz w:val="28"/>
                <w:szCs w:val="28"/>
              </w:rPr>
              <w:t>Рекомендовать главам муниципальных образований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содействовать развитию 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>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енной продукции, 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соответствующей установленным </w:t>
            </w:r>
            <w:r w:rsidRPr="0051787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 целью организации ежедневного </w:t>
            </w:r>
            <w:r w:rsidRPr="00663523">
              <w:rPr>
                <w:rFonts w:ascii="Times New Roman" w:hAnsi="Times New Roman" w:cs="Times New Roman"/>
                <w:sz w:val="28"/>
                <w:szCs w:val="28"/>
              </w:rPr>
              <w:t>обеспечения школьников свежими качественными продуктами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образований;</w:t>
            </w:r>
          </w:p>
          <w:p w:rsidR="00A96C66" w:rsidRPr="00D77D2B" w:rsidRDefault="00A96C66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Комитет по аграрной политике (Качаев Г.В.)</w:t>
            </w:r>
          </w:p>
          <w:p w:rsidR="003B7E7A" w:rsidRDefault="00A96C66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Комитет по социальной политике </w:t>
            </w:r>
          </w:p>
          <w:p w:rsidR="00A96C66" w:rsidRPr="00D77D2B" w:rsidRDefault="00A96C66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(Тюнин К.А.)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D" w:rsidRPr="00755B45" w:rsidRDefault="005B63FD" w:rsidP="004C6F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Резолюция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XI</w:t>
            </w:r>
            <w:r w:rsidRPr="00755B4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Съезда Совета муниципальных образований Красноярского края, в текст которой вошло данное предложение, доведена до глав муниципальных образований края (исх. № 93 </w:t>
            </w:r>
            <w:r w:rsidR="00D55845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от 03.03.2020).</w:t>
            </w:r>
          </w:p>
          <w:p w:rsidR="00A96C66" w:rsidRDefault="005B63FD" w:rsidP="004C6F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реализации резолюции </w:t>
            </w:r>
            <w:r w:rsidR="004C6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предложений, поступивших от участников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 муниципальных образований</w:t>
            </w:r>
            <w:r w:rsidRPr="00B84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 18.02.2020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 на сайте Совета муниципальных образований края.</w:t>
            </w:r>
          </w:p>
          <w:p w:rsidR="0091501D" w:rsidRDefault="0091501D" w:rsidP="004C6F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края данную работу проводят совместно с </w:t>
            </w:r>
            <w:r w:rsidR="00375CAE">
              <w:rPr>
                <w:rFonts w:ascii="Times New Roman" w:hAnsi="Times New Roman" w:cs="Times New Roman"/>
                <w:sz w:val="28"/>
                <w:szCs w:val="28"/>
              </w:rPr>
              <w:t xml:space="preserve">сельхозпредприятиями края </w:t>
            </w:r>
            <w:r w:rsidR="004C6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5CAE">
              <w:rPr>
                <w:rFonts w:ascii="Times New Roman" w:hAnsi="Times New Roman" w:cs="Times New Roman"/>
                <w:sz w:val="28"/>
                <w:szCs w:val="28"/>
              </w:rPr>
              <w:t xml:space="preserve">и министерством образования края. </w:t>
            </w:r>
          </w:p>
        </w:tc>
      </w:tr>
      <w:tr w:rsidR="00A96C66" w:rsidRPr="005F0708" w:rsidTr="00D50338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CE6E55" w:rsidRDefault="00A96C66" w:rsidP="00C43C25">
            <w:pPr>
              <w:pStyle w:val="2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главам муниципальных образований Красноярского края продолжить работу по созданию </w:t>
            </w:r>
            <w:r w:rsidRPr="00240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межмуниципальных агломераций (Красноярской агломерации)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3B7E7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99" w:rsidRDefault="00DD2A99" w:rsidP="004C6F05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настоящее </w:t>
            </w:r>
            <w:r w:rsidR="002647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агломерационные процессы протекают в центральной группе городов</w:t>
            </w:r>
            <w:r w:rsidR="004C6F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районов края (Красноярская агломерация), а также в районах Юга Красноярского края (Минусинская котловина), </w:t>
            </w:r>
            <w:r w:rsidR="00D55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Западе Шарыпово и прилегающие муниципальные районы по созданию тепличного комплекса и других производств, и группа Восточных городов и районов </w:t>
            </w:r>
            <w:r w:rsidR="00D55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вопросам переработки отходов лесопиления.</w:t>
            </w:r>
          </w:p>
          <w:p w:rsidR="00A96C66" w:rsidRDefault="005B63FD" w:rsidP="004C6F05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ноября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года на заседании Палаты ОКМО городов – Центров субъектов РФ рассмотрен вопрос развития городских агломераций, на которой </w:t>
            </w:r>
            <w:r w:rsidR="00D55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докладом выступил председатель Палаты </w:t>
            </w:r>
            <w:r w:rsidR="00D558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С.В. Еремин.</w:t>
            </w:r>
          </w:p>
          <w:p w:rsidR="005B63FD" w:rsidRDefault="00240F91" w:rsidP="004C6F05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0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Принято решение </w:t>
            </w:r>
            <w:r w:rsidR="005B63FD" w:rsidRPr="00240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сформировать рабочую группу </w:t>
            </w:r>
            <w:r w:rsidR="00D61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63FD" w:rsidRPr="00240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рассмотрению вопросов городских агломераций</w:t>
            </w:r>
            <w:r w:rsidR="00915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0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150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агломерационных процессов</w:t>
            </w:r>
            <w:r w:rsidR="005B63FD" w:rsidRPr="00240F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5CAE" w:rsidRPr="005B63FD" w:rsidRDefault="00375CAE" w:rsidP="004C6F05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минэкономразвития РФ подготовлен проект федерального закона о городских агломерациях, который находится на согласовании </w:t>
            </w:r>
            <w:r w:rsidR="004C6F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федеральных министерствах и на доработке.</w:t>
            </w:r>
          </w:p>
        </w:tc>
      </w:tr>
      <w:tr w:rsidR="00A96C66" w:rsidRPr="005F0708" w:rsidTr="00D5033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740580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740580" w:rsidRDefault="00A96C66" w:rsidP="00884748">
            <w:pPr>
              <w:pStyle w:val="2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>Рекомендовать главам муниципальных образований Красноярского края:</w:t>
            </w:r>
          </w:p>
          <w:p w:rsidR="00A96C66" w:rsidRPr="00740580" w:rsidRDefault="00A96C66" w:rsidP="00884748">
            <w:pPr>
              <w:pStyle w:val="2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целенаправленной пропаганды использования автоматических средств обнаружения пожаров </w:t>
            </w:r>
            <w:r w:rsidR="009D0873" w:rsidRPr="00740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в жилье, с применением средств социальной рекламы, призванной акцентировать внимание населения </w:t>
            </w:r>
            <w:r w:rsidR="00D61009" w:rsidRPr="00740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>на обеспечении своей безопасности;</w:t>
            </w:r>
          </w:p>
          <w:p w:rsidR="00A96C66" w:rsidRPr="00740580" w:rsidRDefault="00A96C66" w:rsidP="00884748">
            <w:pPr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на подконтрольной территории перечень населённых пунктов, подверженных угрозе лесных пожаров, актуализировать </w:t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 данных населённых пунктов;</w:t>
            </w:r>
          </w:p>
          <w:p w:rsidR="00A96C66" w:rsidRPr="00740580" w:rsidRDefault="00A96C66" w:rsidP="00884748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</w:t>
            </w:r>
            <w:r w:rsidR="00D61009" w:rsidRPr="00740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маневренных, патрульных, и патрульно-маневренных групп в целях усиления профилактических мероприятий, контроля </w:t>
            </w:r>
            <w:r w:rsidR="00D61009" w:rsidRPr="00740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>и немедленного реагирования на возникающие ландшафтные пожары вблизи населенных пунктов;</w:t>
            </w:r>
          </w:p>
          <w:p w:rsidR="00A96C66" w:rsidRPr="00740580" w:rsidRDefault="00A96C66" w:rsidP="00884748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 xml:space="preserve">при уточнении перечня пунктов временного размещения учесть возможность размещения пострадавшего населения </w:t>
            </w:r>
            <w:r w:rsidR="00D61009" w:rsidRPr="007405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580">
              <w:rPr>
                <w:rFonts w:ascii="Times New Roman" w:hAnsi="Times New Roman" w:cs="Times New Roman"/>
                <w:sz w:val="28"/>
                <w:szCs w:val="28"/>
              </w:rPr>
              <w:t>не только в образовательных учреждениях, но и на базе других учреждений;</w:t>
            </w:r>
          </w:p>
          <w:p w:rsidR="00A96C66" w:rsidRPr="00740580" w:rsidRDefault="00A96C66" w:rsidP="00884748">
            <w:pPr>
              <w:spacing w:after="0" w:line="240" w:lineRule="auto"/>
              <w:ind w:left="-108"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применять опыт Кежемского района по внедрению современных методов космического мониторинга лесопожарной обстановки.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spacing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2" w:rsidRDefault="000F0442" w:rsidP="00D6593A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на основании информации прокурора края «О состоянии законности в сфере лесопользования, защищенности лесов и населенных пунктов </w:t>
            </w:r>
            <w:r w:rsidR="002647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природных пожаров» в мае 2020 года проведен мониторинг среди муниципальных образований края по вопросам реализации полномочий по обеспечению пожарной безопасности. По итогам мониторинга дан развернутый ответ прокурору края, подготовлены предложения Правительству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внесению изменений в программу края «Защита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чрезвычайных ситуаций природного и техногенного характера и обеспечение безопасности населения».</w:t>
            </w:r>
          </w:p>
          <w:p w:rsidR="000F0442" w:rsidRDefault="000F0442" w:rsidP="00D6593A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 xml:space="preserve"> режиме видеоконференцсвязи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11.06.2020 г. совместно с ГУ МЧС России по Красноярскому краю,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режиме круглого стола рассмотрен вопрос «Межведомственное взаимодействие в рамках весенне-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летнего пожароопасного периода на территории Красноярского края». В совещании приняли участие представители Федеральных надзорных органов, члены Правительства края, общественные организации.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докладом выступил исполнительный директор Совета Коновальцев А.Н. </w:t>
            </w:r>
          </w:p>
          <w:p w:rsidR="000F0442" w:rsidRDefault="000F0442" w:rsidP="00D6593A">
            <w:pPr>
              <w:pStyle w:val="aa"/>
              <w:tabs>
                <w:tab w:val="left" w:pos="0"/>
                <w:tab w:val="left" w:pos="1418"/>
              </w:tabs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2020 года в режиме ВКС на Палате городских округов и муниципальных районов одним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вопросов повестки рассмотрен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 xml:space="preserve">«О совершенствовании обеспечения пожарной безопасности населенных пунктов в муниципальных образованиях Красноярского края».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Палату вел Председатель Совета Еремин С.В.</w:t>
            </w:r>
          </w:p>
          <w:p w:rsidR="000F0442" w:rsidRDefault="000F0442" w:rsidP="00D6593A">
            <w:pPr>
              <w:tabs>
                <w:tab w:val="left" w:pos="-2410"/>
                <w:tab w:val="left" w:pos="0"/>
                <w:tab w:val="left" w:pos="993"/>
              </w:tabs>
              <w:spacing w:after="0" w:line="240" w:lineRule="auto"/>
              <w:ind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развернутым докладом выступил 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ГУ МЧС РФ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расноярскому краю Богданов А.В. В вынесенном решении Палаты содержатся исчерпывающие рекомендации муниципальным образованиям по организационным вопросам.</w:t>
            </w:r>
          </w:p>
          <w:p w:rsidR="000F0442" w:rsidRDefault="000F0442" w:rsidP="00D6593A">
            <w:pPr>
              <w:tabs>
                <w:tab w:val="left" w:pos="-2410"/>
                <w:tab w:val="left" w:pos="0"/>
                <w:tab w:val="left" w:pos="993"/>
              </w:tabs>
              <w:spacing w:after="0" w:line="240" w:lineRule="auto"/>
              <w:ind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2020 года совместно с ГУ МЧС России по краю рассмотрен вопрос «Анализ причин, условий возникновения и развития пожаров в помещениях общедомового имущества многоквартирных жилых домов» в резолюцию совещания Советом подготовлены рекомендации муниципальным образованиям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привлечении общественности и в частности развитии территориального общественного самоуправления для безопасной организации управления</w:t>
            </w:r>
            <w:r w:rsidR="0026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многоквартирными домами.</w:t>
            </w:r>
          </w:p>
          <w:p w:rsidR="000F0442" w:rsidRDefault="000F0442" w:rsidP="00D6593A">
            <w:pPr>
              <w:tabs>
                <w:tab w:val="left" w:pos="-2410"/>
                <w:tab w:val="left" w:pos="0"/>
                <w:tab w:val="left" w:pos="993"/>
              </w:tabs>
              <w:spacing w:after="0" w:line="240" w:lineRule="auto"/>
              <w:ind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проведенного мониторинга и заседаний рабочих органов Совета подготовлены предложения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совершенствованию федерального и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в области пожарной безопасности. </w:t>
            </w:r>
          </w:p>
          <w:p w:rsidR="000F0442" w:rsidRPr="00FB27FA" w:rsidRDefault="000F0442" w:rsidP="00D6593A">
            <w:pPr>
              <w:tabs>
                <w:tab w:val="left" w:pos="-2410"/>
                <w:tab w:val="left" w:pos="0"/>
                <w:tab w:val="left" w:pos="993"/>
              </w:tabs>
              <w:spacing w:after="0" w:line="240" w:lineRule="auto"/>
              <w:ind w:right="-1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3FD">
              <w:rPr>
                <w:rFonts w:ascii="Times New Roman" w:hAnsi="Times New Roman" w:cs="Times New Roman"/>
                <w:sz w:val="28"/>
                <w:szCs w:val="28"/>
              </w:rPr>
              <w:t>ОМСУ даны рекомендации.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>Опыт Кежемского района доведен до всех муниципальных образований края и рекомендован к применению.</w:t>
            </w:r>
          </w:p>
          <w:p w:rsidR="00A96C66" w:rsidRDefault="000F0442" w:rsidP="00D659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Президиума Совета от 20.10.2020 г. объявлен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лучшую организацию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64C08">
              <w:rPr>
                <w:rFonts w:ascii="Times New Roman" w:eastAsia="Calibri" w:hAnsi="Times New Roman" w:cs="Times New Roman"/>
                <w:sz w:val="28"/>
                <w:szCs w:val="28"/>
              </w:rPr>
              <w:t>в муниципальном образовании по развитию форм непосредственного участия населения в осуществлении местного самоуправления «Лучший староста сельского населенного пункта Красноярского края 2020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96C66" w:rsidRPr="00634ED2" w:rsidTr="00D50338">
        <w:trPr>
          <w:trHeight w:val="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240F91" w:rsidRDefault="00A96C66" w:rsidP="00013D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Рекомендовать главам муниципальных образований края привести муниципальные нормативные акты </w:t>
            </w:r>
            <w:r w:rsidR="00013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соответствие с:</w:t>
            </w:r>
          </w:p>
          <w:p w:rsidR="00A96C66" w:rsidRPr="00240F91" w:rsidRDefault="00A96C66" w:rsidP="00013D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изменившимся федеральным и краевым законодательством </w:t>
            </w:r>
            <w:r w:rsidR="00013D8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противодействии коррупции, </w:t>
            </w:r>
            <w:r w:rsidR="00240F9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управлении муниципальным имуществом, предоставлении муниципальных услуг; </w:t>
            </w:r>
          </w:p>
          <w:p w:rsidR="00A96C66" w:rsidRPr="00634ED2" w:rsidRDefault="00A96C66" w:rsidP="00013D8E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корректировкой полномочий органов местного самоуправления по выдаче градостроительных планов, организации дорожного движения, вывозу твёрдых бытовых отходов, организации проведения мероприятий </w:t>
            </w:r>
            <w:r w:rsidR="00D6100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40F91">
              <w:rPr>
                <w:rFonts w:ascii="Times New Roman" w:eastAsia="Calibri" w:hAnsi="Times New Roman" w:cs="Times New Roman"/>
                <w:sz w:val="28"/>
                <w:szCs w:val="28"/>
              </w:rPr>
              <w:t>по отлову и содержанию безнадзорных животных</w:t>
            </w:r>
            <w:r w:rsidR="00A02B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2" w:rsidRPr="00884748" w:rsidRDefault="006779C2" w:rsidP="000F0442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Резолюция XI Съезда Совета муниципальных образований Красноярского края, в текст которой вошло данное предложение, доведена до глав муниципальных образований края (исх. № 93</w:t>
            </w:r>
            <w:r w:rsidR="00264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от 03.03.2020).</w:t>
            </w:r>
          </w:p>
          <w:p w:rsidR="006779C2" w:rsidRPr="00884748" w:rsidRDefault="006779C2" w:rsidP="000F0442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мероприятий </w:t>
            </w:r>
            <w:r w:rsidR="00457CBA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реализации резолюции </w:t>
            </w:r>
            <w:r w:rsidR="00013D8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57CBA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и предложений, поступивших</w:t>
            </w:r>
            <w:r w:rsidR="00013D8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7CBA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от участников XI съезда Совета муниципальных образований Красноярского края 18.02.2020 г. размещен на сайте Совета муниципальных образований края.</w:t>
            </w:r>
          </w:p>
          <w:p w:rsidR="00A96C66" w:rsidRPr="00884748" w:rsidRDefault="006779C2" w:rsidP="000F0442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Совет муниципальных образований края, Прав</w:t>
            </w:r>
            <w:r w:rsidR="00D61009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ительство края и Администрация Г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убернатора края на постоянной основе информируют глав муниципальных образований края об изменениях федерального законодательства.</w:t>
            </w:r>
          </w:p>
          <w:p w:rsidR="00C56A60" w:rsidRPr="00884748" w:rsidRDefault="00C56A60" w:rsidP="000F0442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</w:t>
            </w:r>
            <w:r w:rsidR="00CB5A6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Красноярского края, ГУ Министерство</w:t>
            </w:r>
            <w:r w:rsidR="00CB5A6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юстиции по Красноярскому краю </w:t>
            </w:r>
            <w:r w:rsidR="00D55845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заключенных соглашений о взаимодействии </w:t>
            </w:r>
            <w:r w:rsidR="00D55845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Советом </w:t>
            </w:r>
            <w:r w:rsidR="00CB5A6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регулярной основе направляются предложения по изменению нормативно-правовых актов органов местного самоуправления в связи </w:t>
            </w:r>
            <w:r w:rsidR="00D55845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B5A6E"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с произошедшими изменениями федерального законодательства.</w:t>
            </w:r>
          </w:p>
          <w:p w:rsidR="00476D7E" w:rsidRDefault="00884748" w:rsidP="000F0442">
            <w:pPr>
              <w:spacing w:after="0" w:line="240" w:lineRule="auto"/>
              <w:ind w:left="-108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основании 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прокуратурой края,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состоянии правотворческой работы прокуратуры края с органами местного самоуправления в 1 полугодии 2020 года Советом муниципальных образований Красноярского проведен мониторинг среди органов местного самоуправления городских округов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и муниципальных районов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4748" w:rsidRPr="00884748" w:rsidRDefault="00884748" w:rsidP="000F0442">
            <w:pPr>
              <w:spacing w:after="0" w:line="240" w:lineRule="auto"/>
              <w:ind w:left="-108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Выявлены 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наиболее проблемны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применения действующего законодательства в сфере местного самоуправления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направлены </w:t>
            </w:r>
            <w:r w:rsidRPr="00884748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по совместному совершенствованию действующего законодательства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96C66" w:rsidRPr="00634ED2" w:rsidTr="00D5033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013D8E">
            <w:p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Предложить Правительству края провести анализ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образованиях края по водоотведению жидких бытовых отходов (ЖБО), принять организационные решения по подготовке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образованиях схем очистки ЖБО, разработать программу выделения муниципальным образованиям субсидий на ремонт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строительство очистных сооружений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3B7E7A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сельских поселений 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(Климов В.В.);</w:t>
            </w:r>
          </w:p>
          <w:p w:rsidR="003B7E7A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городских поселений 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(Суслов С.А.);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Исполнительная дирекция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6E" w:rsidRPr="00CB5A6E" w:rsidRDefault="00CB5A6E" w:rsidP="000F0442">
            <w:pPr>
              <w:autoSpaceDE w:val="0"/>
              <w:autoSpaceDN w:val="0"/>
              <w:adjustRightInd w:val="0"/>
              <w:spacing w:after="0" w:line="240" w:lineRule="auto"/>
              <w:ind w:left="-108" w:firstLine="4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Исполнительной дирекцией </w:t>
            </w:r>
            <w:r w:rsidR="003F140E" w:rsidRPr="00CB5A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овета проводятся консультации с профильными министерствами Правительства края.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140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анный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на контроле и в дальнейшей работе Совета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завершения данной работы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дополнительно.</w:t>
            </w:r>
          </w:p>
          <w:p w:rsidR="003F140E" w:rsidRDefault="003F140E" w:rsidP="00CB5A6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6C66" w:rsidRPr="00634ED2" w:rsidTr="00D50338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013D8E">
            <w:pPr>
              <w:spacing w:after="0" w:line="240" w:lineRule="auto"/>
              <w:ind w:left="33" w:firstLine="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Правительст</w:t>
            </w:r>
            <w:r w:rsidR="00F61BEC"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 края разработать поправку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1BEC"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</w:t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 Красноярского края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21-5820 от 14.02.2007 г. </w:t>
            </w:r>
            <w:r w:rsidR="0001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заготовке древесины </w:t>
            </w:r>
            <w:r w:rsidR="00D6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договоров купли-</w:t>
            </w:r>
            <w:r w:rsidRPr="00CB5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продажи лесных насаждений», предусматривающую норму внеочередного выделения древесины гражданам, пострадавшим от стихийного бедствия</w:t>
            </w:r>
            <w:r w:rsidRPr="0063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3B7E7A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сельских поселений 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(Климов В.В.);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Исполнительная дирекция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Default="00CB5A6E" w:rsidP="00476D7E">
            <w:p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Исполнительной дирекцией Совета проводятся консультации с профильными министерствами Правительства края.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анный вопрос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на контроле и в дальнейшей работе Совета</w:t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завершения данной работы 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6D7E" w:rsidRPr="00CB5A6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дополнительно.</w:t>
            </w:r>
          </w:p>
        </w:tc>
      </w:tr>
      <w:tr w:rsidR="00A96C66" w:rsidRPr="00634ED2" w:rsidTr="00D50338">
        <w:trPr>
          <w:trHeight w:val="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634ED2" w:rsidRDefault="00A96C66" w:rsidP="00C4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0B5396" w:rsidRDefault="00A96C66" w:rsidP="00D6100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Правительству края о рассмотрении вопроса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0B5396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обустройствах зон санитарной охраны водонапорных башен и скважин на территории муниципальных образований (в связи </w:t>
            </w:r>
            <w:r w:rsidR="00D61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53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санитарных норм)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C43C2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66" w:rsidRPr="00D77D2B" w:rsidRDefault="00A96C66" w:rsidP="00476D7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Президиум;</w:t>
            </w:r>
          </w:p>
          <w:p w:rsidR="003B7E7A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сельских поселений 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(Климов В.В.); </w:t>
            </w:r>
          </w:p>
          <w:p w:rsidR="003B7E7A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Палата городских поселений 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>(Суслов С.А.);</w:t>
            </w:r>
          </w:p>
          <w:p w:rsidR="00A96C66" w:rsidRPr="00D77D2B" w:rsidRDefault="00A96C66" w:rsidP="003B7E7A">
            <w:pPr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7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Исполнительная дирекция </w:t>
            </w:r>
            <w:r w:rsidRPr="00D77D2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Совета (Коновальцев А.Н.)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E" w:rsidRDefault="00FB27FA" w:rsidP="00476D7E">
            <w:p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>Советом проведен мониторинг среди муниципальных районов и округов края</w:t>
            </w:r>
            <w:r w:rsidR="00D61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>с целью выявления общих вопросов с которыми сталкиваются органы МСУ, имеющие муниципальные водо</w:t>
            </w:r>
            <w:r w:rsidR="00476D7E">
              <w:rPr>
                <w:rFonts w:ascii="Times New Roman" w:hAnsi="Times New Roman" w:cs="Times New Roman"/>
                <w:sz w:val="28"/>
                <w:szCs w:val="28"/>
              </w:rPr>
              <w:t xml:space="preserve">напорные башни и скважины. Определены основные 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>проблемные вопросы организации зон санитарной охраны (ЗСО). На основании данных, представленных муниципальными районами</w:t>
            </w:r>
            <w:r w:rsidR="00D5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>и округами, подготовлен</w:t>
            </w:r>
            <w:r w:rsidR="003F140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40E">
              <w:rPr>
                <w:rFonts w:ascii="Times New Roman" w:hAnsi="Times New Roman" w:cs="Times New Roman"/>
                <w:sz w:val="28"/>
                <w:szCs w:val="28"/>
              </w:rPr>
              <w:t>и направлены предложения</w:t>
            </w:r>
            <w:r w:rsidR="00D5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FA">
              <w:rPr>
                <w:rFonts w:ascii="Times New Roman" w:hAnsi="Times New Roman" w:cs="Times New Roman"/>
                <w:sz w:val="28"/>
                <w:szCs w:val="28"/>
              </w:rPr>
              <w:t xml:space="preserve">в адрес председателя Правительства края Лапшина Ю.А. </w:t>
            </w:r>
            <w:r w:rsidR="001055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F140E" w:rsidRPr="0010555A">
              <w:rPr>
                <w:rFonts w:ascii="Times New Roman" w:hAnsi="Times New Roman" w:cs="Times New Roman"/>
                <w:sz w:val="28"/>
                <w:szCs w:val="28"/>
              </w:rPr>
              <w:t>(исх. №</w:t>
            </w:r>
            <w:r w:rsidR="0010555A" w:rsidRPr="0010555A">
              <w:rPr>
                <w:rFonts w:ascii="Times New Roman" w:hAnsi="Times New Roman" w:cs="Times New Roman"/>
                <w:sz w:val="28"/>
                <w:szCs w:val="28"/>
              </w:rPr>
              <w:t xml:space="preserve"> 342 </w:t>
            </w:r>
            <w:r w:rsidR="003F140E" w:rsidRPr="0010555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555A" w:rsidRPr="0010555A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  <w:r w:rsidR="003F140E" w:rsidRPr="001055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6C66" w:rsidRPr="00FB27FA" w:rsidRDefault="003F140E" w:rsidP="00476D7E">
            <w:p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55A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изменению федерального законодательства направлены в ОКМО. </w:t>
            </w:r>
            <w:r w:rsidR="00FB27FA" w:rsidRPr="00FB27FA">
              <w:rPr>
                <w:rFonts w:ascii="Times New Roman" w:hAnsi="Times New Roman" w:cs="Times New Roman"/>
                <w:sz w:val="28"/>
                <w:szCs w:val="28"/>
              </w:rPr>
              <w:t>Итоги монитори</w:t>
            </w:r>
            <w:r w:rsidR="00A02B3E">
              <w:rPr>
                <w:rFonts w:ascii="Times New Roman" w:hAnsi="Times New Roman" w:cs="Times New Roman"/>
                <w:sz w:val="28"/>
                <w:szCs w:val="28"/>
              </w:rPr>
              <w:t>нга планируется рассмотреть на П</w:t>
            </w:r>
            <w:r w:rsidR="00FB27FA" w:rsidRPr="00FB27FA">
              <w:rPr>
                <w:rFonts w:ascii="Times New Roman" w:hAnsi="Times New Roman" w:cs="Times New Roman"/>
                <w:sz w:val="28"/>
                <w:szCs w:val="28"/>
              </w:rPr>
              <w:t>резидиуме Совета в декабре текущего года.</w:t>
            </w:r>
          </w:p>
        </w:tc>
      </w:tr>
      <w:tr w:rsidR="00A96C66" w:rsidRPr="00634ED2" w:rsidTr="00D50338">
        <w:trPr>
          <w:trHeight w:val="78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C66" w:rsidRPr="0026527B" w:rsidRDefault="00A96C66" w:rsidP="00A96C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C66" w:rsidRPr="00D77D2B" w:rsidRDefault="00A96C66" w:rsidP="00A96C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6C66" w:rsidRPr="00D77D2B" w:rsidRDefault="00A96C66" w:rsidP="00A96C6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6C66" w:rsidRPr="00EC425F" w:rsidRDefault="00A96C66" w:rsidP="00A96C6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C5D" w:rsidRPr="004C6F05" w:rsidRDefault="004C6F05" w:rsidP="004C6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Примечание: Исполнение мероприятий находится в постоянной реализации (контроле) независимо от их полноты решения. По некоторым темам в настоящее время продолжается работа. О ходе исполнения мероприятий (предложений) Исполнительная дирекция Совета регулярно информирует Президиум Совета и муниципалитеты.</w:t>
      </w:r>
    </w:p>
    <w:sectPr w:rsidR="00EE1C5D" w:rsidRPr="004C6F05" w:rsidSect="000047D5">
      <w:footerReference w:type="default" r:id="rId11"/>
      <w:footerReference w:type="first" r:id="rId12"/>
      <w:pgSz w:w="16838" w:h="11906" w:orient="landscape"/>
      <w:pgMar w:top="851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7C" w:rsidRDefault="004C6D7C" w:rsidP="004975AF">
      <w:pPr>
        <w:spacing w:after="0" w:line="240" w:lineRule="auto"/>
      </w:pPr>
      <w:r>
        <w:separator/>
      </w:r>
    </w:p>
  </w:endnote>
  <w:endnote w:type="continuationSeparator" w:id="0">
    <w:p w:rsidR="004C6D7C" w:rsidRDefault="004C6D7C" w:rsidP="004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368002"/>
      <w:docPartObj>
        <w:docPartGallery w:val="Page Numbers (Bottom of Page)"/>
        <w:docPartUnique/>
      </w:docPartObj>
    </w:sdtPr>
    <w:sdtEndPr/>
    <w:sdtContent>
      <w:p w:rsidR="0044307A" w:rsidRDefault="004430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33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366246"/>
      <w:docPartObj>
        <w:docPartGallery w:val="Page Numbers (Bottom of Page)"/>
        <w:docPartUnique/>
      </w:docPartObj>
    </w:sdtPr>
    <w:sdtEndPr/>
    <w:sdtContent>
      <w:p w:rsidR="0044307A" w:rsidRDefault="004430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4307A" w:rsidRDefault="004430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7C" w:rsidRDefault="004C6D7C" w:rsidP="004975AF">
      <w:pPr>
        <w:spacing w:after="0" w:line="240" w:lineRule="auto"/>
      </w:pPr>
      <w:r>
        <w:separator/>
      </w:r>
    </w:p>
  </w:footnote>
  <w:footnote w:type="continuationSeparator" w:id="0">
    <w:p w:rsidR="004C6D7C" w:rsidRDefault="004C6D7C" w:rsidP="004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A4"/>
    <w:multiLevelType w:val="hybridMultilevel"/>
    <w:tmpl w:val="256A99B2"/>
    <w:lvl w:ilvl="0" w:tplc="0419000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54" w:hanging="360"/>
      </w:pPr>
      <w:rPr>
        <w:rFonts w:ascii="Wingdings" w:hAnsi="Wingdings" w:hint="default"/>
      </w:rPr>
    </w:lvl>
  </w:abstractNum>
  <w:abstractNum w:abstractNumId="1" w15:restartNumberingAfterBreak="0">
    <w:nsid w:val="052A579A"/>
    <w:multiLevelType w:val="multilevel"/>
    <w:tmpl w:val="AEBE52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2B0C2D"/>
    <w:multiLevelType w:val="multilevel"/>
    <w:tmpl w:val="78BAEB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0A2661D"/>
    <w:multiLevelType w:val="hybridMultilevel"/>
    <w:tmpl w:val="899C85BC"/>
    <w:lvl w:ilvl="0" w:tplc="8D2C5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2E2A71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A724B0"/>
    <w:multiLevelType w:val="hybridMultilevel"/>
    <w:tmpl w:val="51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40512"/>
    <w:multiLevelType w:val="hybridMultilevel"/>
    <w:tmpl w:val="007AA642"/>
    <w:lvl w:ilvl="0" w:tplc="01EC33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611F2FB4"/>
    <w:multiLevelType w:val="hybridMultilevel"/>
    <w:tmpl w:val="A1F835BC"/>
    <w:lvl w:ilvl="0" w:tplc="0419000F">
      <w:start w:val="1"/>
      <w:numFmt w:val="decimal"/>
      <w:lvlText w:val="%1."/>
      <w:lvlJc w:val="left"/>
      <w:pPr>
        <w:ind w:left="7014" w:hanging="360"/>
      </w:pPr>
    </w:lvl>
    <w:lvl w:ilvl="1" w:tplc="04190019" w:tentative="1">
      <w:start w:val="1"/>
      <w:numFmt w:val="lowerLetter"/>
      <w:lvlText w:val="%2."/>
      <w:lvlJc w:val="left"/>
      <w:pPr>
        <w:ind w:left="7734" w:hanging="360"/>
      </w:pPr>
    </w:lvl>
    <w:lvl w:ilvl="2" w:tplc="0419001B" w:tentative="1">
      <w:start w:val="1"/>
      <w:numFmt w:val="lowerRoman"/>
      <w:lvlText w:val="%3."/>
      <w:lvlJc w:val="right"/>
      <w:pPr>
        <w:ind w:left="8454" w:hanging="180"/>
      </w:pPr>
    </w:lvl>
    <w:lvl w:ilvl="3" w:tplc="0419000F" w:tentative="1">
      <w:start w:val="1"/>
      <w:numFmt w:val="decimal"/>
      <w:lvlText w:val="%4."/>
      <w:lvlJc w:val="left"/>
      <w:pPr>
        <w:ind w:left="9174" w:hanging="360"/>
      </w:pPr>
    </w:lvl>
    <w:lvl w:ilvl="4" w:tplc="04190019" w:tentative="1">
      <w:start w:val="1"/>
      <w:numFmt w:val="lowerLetter"/>
      <w:lvlText w:val="%5."/>
      <w:lvlJc w:val="left"/>
      <w:pPr>
        <w:ind w:left="9894" w:hanging="360"/>
      </w:pPr>
    </w:lvl>
    <w:lvl w:ilvl="5" w:tplc="0419001B" w:tentative="1">
      <w:start w:val="1"/>
      <w:numFmt w:val="lowerRoman"/>
      <w:lvlText w:val="%6."/>
      <w:lvlJc w:val="right"/>
      <w:pPr>
        <w:ind w:left="10614" w:hanging="180"/>
      </w:pPr>
    </w:lvl>
    <w:lvl w:ilvl="6" w:tplc="0419000F" w:tentative="1">
      <w:start w:val="1"/>
      <w:numFmt w:val="decimal"/>
      <w:lvlText w:val="%7."/>
      <w:lvlJc w:val="left"/>
      <w:pPr>
        <w:ind w:left="11334" w:hanging="360"/>
      </w:pPr>
    </w:lvl>
    <w:lvl w:ilvl="7" w:tplc="04190019" w:tentative="1">
      <w:start w:val="1"/>
      <w:numFmt w:val="lowerLetter"/>
      <w:lvlText w:val="%8."/>
      <w:lvlJc w:val="left"/>
      <w:pPr>
        <w:ind w:left="12054" w:hanging="360"/>
      </w:pPr>
    </w:lvl>
    <w:lvl w:ilvl="8" w:tplc="0419001B" w:tentative="1">
      <w:start w:val="1"/>
      <w:numFmt w:val="lowerRoman"/>
      <w:lvlText w:val="%9."/>
      <w:lvlJc w:val="right"/>
      <w:pPr>
        <w:ind w:left="12774" w:hanging="180"/>
      </w:pPr>
    </w:lvl>
  </w:abstractNum>
  <w:abstractNum w:abstractNumId="8" w15:restartNumberingAfterBreak="0">
    <w:nsid w:val="6FDD4A2A"/>
    <w:multiLevelType w:val="hybridMultilevel"/>
    <w:tmpl w:val="02D88D66"/>
    <w:lvl w:ilvl="0" w:tplc="12F6C31E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5" w:hanging="360"/>
      </w:pPr>
    </w:lvl>
    <w:lvl w:ilvl="2" w:tplc="0419001B">
      <w:start w:val="1"/>
      <w:numFmt w:val="lowerRoman"/>
      <w:lvlText w:val="%3."/>
      <w:lvlJc w:val="right"/>
      <w:pPr>
        <w:ind w:left="1515" w:hanging="180"/>
      </w:pPr>
    </w:lvl>
    <w:lvl w:ilvl="3" w:tplc="0419000F">
      <w:start w:val="1"/>
      <w:numFmt w:val="decimal"/>
      <w:lvlText w:val="%4."/>
      <w:lvlJc w:val="left"/>
      <w:pPr>
        <w:ind w:left="2235" w:hanging="360"/>
      </w:pPr>
    </w:lvl>
    <w:lvl w:ilvl="4" w:tplc="04190019">
      <w:start w:val="1"/>
      <w:numFmt w:val="lowerLetter"/>
      <w:lvlText w:val="%5."/>
      <w:lvlJc w:val="left"/>
      <w:pPr>
        <w:ind w:left="2955" w:hanging="360"/>
      </w:pPr>
    </w:lvl>
    <w:lvl w:ilvl="5" w:tplc="0419001B">
      <w:start w:val="1"/>
      <w:numFmt w:val="lowerRoman"/>
      <w:lvlText w:val="%6."/>
      <w:lvlJc w:val="right"/>
      <w:pPr>
        <w:ind w:left="3675" w:hanging="180"/>
      </w:pPr>
    </w:lvl>
    <w:lvl w:ilvl="6" w:tplc="0419000F">
      <w:start w:val="1"/>
      <w:numFmt w:val="decimal"/>
      <w:lvlText w:val="%7."/>
      <w:lvlJc w:val="left"/>
      <w:pPr>
        <w:ind w:left="4395" w:hanging="360"/>
      </w:pPr>
    </w:lvl>
    <w:lvl w:ilvl="7" w:tplc="04190019">
      <w:start w:val="1"/>
      <w:numFmt w:val="lowerLetter"/>
      <w:lvlText w:val="%8."/>
      <w:lvlJc w:val="left"/>
      <w:pPr>
        <w:ind w:left="5115" w:hanging="360"/>
      </w:pPr>
    </w:lvl>
    <w:lvl w:ilvl="8" w:tplc="0419001B">
      <w:start w:val="1"/>
      <w:numFmt w:val="lowerRoman"/>
      <w:lvlText w:val="%9."/>
      <w:lvlJc w:val="right"/>
      <w:pPr>
        <w:ind w:left="5835" w:hanging="180"/>
      </w:pPr>
    </w:lvl>
  </w:abstractNum>
  <w:abstractNum w:abstractNumId="9" w15:restartNumberingAfterBreak="0">
    <w:nsid w:val="784247BB"/>
    <w:multiLevelType w:val="hybridMultilevel"/>
    <w:tmpl w:val="12EC477C"/>
    <w:lvl w:ilvl="0" w:tplc="83942D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C"/>
    <w:rsid w:val="000003B9"/>
    <w:rsid w:val="00003324"/>
    <w:rsid w:val="000047D5"/>
    <w:rsid w:val="000077AB"/>
    <w:rsid w:val="0001002A"/>
    <w:rsid w:val="00013D8E"/>
    <w:rsid w:val="00015965"/>
    <w:rsid w:val="00034A89"/>
    <w:rsid w:val="00036CCD"/>
    <w:rsid w:val="0004022D"/>
    <w:rsid w:val="0004307D"/>
    <w:rsid w:val="00055870"/>
    <w:rsid w:val="00063713"/>
    <w:rsid w:val="00064D8B"/>
    <w:rsid w:val="0007009C"/>
    <w:rsid w:val="00075092"/>
    <w:rsid w:val="00076EC8"/>
    <w:rsid w:val="00077EC9"/>
    <w:rsid w:val="00080C09"/>
    <w:rsid w:val="00085E47"/>
    <w:rsid w:val="00087045"/>
    <w:rsid w:val="00091D18"/>
    <w:rsid w:val="00093F97"/>
    <w:rsid w:val="000A252D"/>
    <w:rsid w:val="000B06B8"/>
    <w:rsid w:val="000B5396"/>
    <w:rsid w:val="000C041E"/>
    <w:rsid w:val="000C4D40"/>
    <w:rsid w:val="000C57EF"/>
    <w:rsid w:val="000C7CCD"/>
    <w:rsid w:val="000D48F9"/>
    <w:rsid w:val="000D5610"/>
    <w:rsid w:val="000D60C9"/>
    <w:rsid w:val="000F0442"/>
    <w:rsid w:val="000F2699"/>
    <w:rsid w:val="00102509"/>
    <w:rsid w:val="00104C13"/>
    <w:rsid w:val="0010555A"/>
    <w:rsid w:val="00130292"/>
    <w:rsid w:val="001500EC"/>
    <w:rsid w:val="0015118A"/>
    <w:rsid w:val="00154015"/>
    <w:rsid w:val="00154130"/>
    <w:rsid w:val="001562AF"/>
    <w:rsid w:val="00170142"/>
    <w:rsid w:val="00171B51"/>
    <w:rsid w:val="00172F60"/>
    <w:rsid w:val="001754F6"/>
    <w:rsid w:val="00182E5D"/>
    <w:rsid w:val="00184BA5"/>
    <w:rsid w:val="00193873"/>
    <w:rsid w:val="00196871"/>
    <w:rsid w:val="001A61BF"/>
    <w:rsid w:val="001B338F"/>
    <w:rsid w:val="001B522A"/>
    <w:rsid w:val="001B7580"/>
    <w:rsid w:val="001D0680"/>
    <w:rsid w:val="001D3657"/>
    <w:rsid w:val="001D7EF4"/>
    <w:rsid w:val="001E2578"/>
    <w:rsid w:val="001E3ADD"/>
    <w:rsid w:val="001E6EAC"/>
    <w:rsid w:val="001F1518"/>
    <w:rsid w:val="001F2DBB"/>
    <w:rsid w:val="00204930"/>
    <w:rsid w:val="00207261"/>
    <w:rsid w:val="002077A5"/>
    <w:rsid w:val="00212EFD"/>
    <w:rsid w:val="00215744"/>
    <w:rsid w:val="00217422"/>
    <w:rsid w:val="00233448"/>
    <w:rsid w:val="00240929"/>
    <w:rsid w:val="00240F91"/>
    <w:rsid w:val="002539CD"/>
    <w:rsid w:val="00257684"/>
    <w:rsid w:val="00263777"/>
    <w:rsid w:val="002647A4"/>
    <w:rsid w:val="0026527B"/>
    <w:rsid w:val="00276600"/>
    <w:rsid w:val="00284D89"/>
    <w:rsid w:val="002859F2"/>
    <w:rsid w:val="00292003"/>
    <w:rsid w:val="002A562A"/>
    <w:rsid w:val="002B6D79"/>
    <w:rsid w:val="002C0255"/>
    <w:rsid w:val="002C4AB7"/>
    <w:rsid w:val="002D0EFE"/>
    <w:rsid w:val="002E15C3"/>
    <w:rsid w:val="002E4BCC"/>
    <w:rsid w:val="002E68BE"/>
    <w:rsid w:val="002F5186"/>
    <w:rsid w:val="003037D8"/>
    <w:rsid w:val="00312F4E"/>
    <w:rsid w:val="0031385E"/>
    <w:rsid w:val="00314471"/>
    <w:rsid w:val="00315FD5"/>
    <w:rsid w:val="00322A08"/>
    <w:rsid w:val="00323824"/>
    <w:rsid w:val="00325D0F"/>
    <w:rsid w:val="00327A1C"/>
    <w:rsid w:val="00334163"/>
    <w:rsid w:val="00343E19"/>
    <w:rsid w:val="003524EF"/>
    <w:rsid w:val="0035721C"/>
    <w:rsid w:val="00367DD0"/>
    <w:rsid w:val="003751BF"/>
    <w:rsid w:val="00375CAE"/>
    <w:rsid w:val="00381549"/>
    <w:rsid w:val="00385C63"/>
    <w:rsid w:val="003870B0"/>
    <w:rsid w:val="00390A98"/>
    <w:rsid w:val="003971A4"/>
    <w:rsid w:val="003B3600"/>
    <w:rsid w:val="003B5F39"/>
    <w:rsid w:val="003B7E7A"/>
    <w:rsid w:val="003C661A"/>
    <w:rsid w:val="003C7091"/>
    <w:rsid w:val="003C7B16"/>
    <w:rsid w:val="003D3672"/>
    <w:rsid w:val="003D79A0"/>
    <w:rsid w:val="003E4637"/>
    <w:rsid w:val="003E568A"/>
    <w:rsid w:val="003F140E"/>
    <w:rsid w:val="003F2316"/>
    <w:rsid w:val="00407EB6"/>
    <w:rsid w:val="00411048"/>
    <w:rsid w:val="00412712"/>
    <w:rsid w:val="00423093"/>
    <w:rsid w:val="00432D09"/>
    <w:rsid w:val="00434D1D"/>
    <w:rsid w:val="00436546"/>
    <w:rsid w:val="00441E4B"/>
    <w:rsid w:val="0044307A"/>
    <w:rsid w:val="004461A5"/>
    <w:rsid w:val="004506CB"/>
    <w:rsid w:val="00452D97"/>
    <w:rsid w:val="00457CBA"/>
    <w:rsid w:val="004602CD"/>
    <w:rsid w:val="0046754F"/>
    <w:rsid w:val="00472530"/>
    <w:rsid w:val="0047530E"/>
    <w:rsid w:val="00476D7E"/>
    <w:rsid w:val="0048074E"/>
    <w:rsid w:val="00482F3D"/>
    <w:rsid w:val="00491B85"/>
    <w:rsid w:val="004975AF"/>
    <w:rsid w:val="004A18A5"/>
    <w:rsid w:val="004A7535"/>
    <w:rsid w:val="004B32BC"/>
    <w:rsid w:val="004C3D5B"/>
    <w:rsid w:val="004C6767"/>
    <w:rsid w:val="004C6D7C"/>
    <w:rsid w:val="004C6F05"/>
    <w:rsid w:val="004D426F"/>
    <w:rsid w:val="004D6BD9"/>
    <w:rsid w:val="004E17AD"/>
    <w:rsid w:val="004E273C"/>
    <w:rsid w:val="004F4AA5"/>
    <w:rsid w:val="004F5046"/>
    <w:rsid w:val="004F52A9"/>
    <w:rsid w:val="004F63F8"/>
    <w:rsid w:val="0050293F"/>
    <w:rsid w:val="00527E4C"/>
    <w:rsid w:val="0053225C"/>
    <w:rsid w:val="0053430D"/>
    <w:rsid w:val="00546D0E"/>
    <w:rsid w:val="0055348E"/>
    <w:rsid w:val="005535E6"/>
    <w:rsid w:val="00587C40"/>
    <w:rsid w:val="0059052C"/>
    <w:rsid w:val="005913E4"/>
    <w:rsid w:val="005946D3"/>
    <w:rsid w:val="0059516A"/>
    <w:rsid w:val="00595F1A"/>
    <w:rsid w:val="005A3B2D"/>
    <w:rsid w:val="005B34EF"/>
    <w:rsid w:val="005B63FD"/>
    <w:rsid w:val="005C5511"/>
    <w:rsid w:val="005D2E4E"/>
    <w:rsid w:val="005E2479"/>
    <w:rsid w:val="005E3148"/>
    <w:rsid w:val="005E429C"/>
    <w:rsid w:val="005E5CCD"/>
    <w:rsid w:val="005F0708"/>
    <w:rsid w:val="005F2FA9"/>
    <w:rsid w:val="005F32DA"/>
    <w:rsid w:val="00603B6A"/>
    <w:rsid w:val="00605E05"/>
    <w:rsid w:val="00606065"/>
    <w:rsid w:val="0060615B"/>
    <w:rsid w:val="00611A89"/>
    <w:rsid w:val="006133DD"/>
    <w:rsid w:val="00617A97"/>
    <w:rsid w:val="00623E2C"/>
    <w:rsid w:val="006308BD"/>
    <w:rsid w:val="00630B71"/>
    <w:rsid w:val="0063402D"/>
    <w:rsid w:val="00634ED2"/>
    <w:rsid w:val="006374F8"/>
    <w:rsid w:val="00645389"/>
    <w:rsid w:val="00646579"/>
    <w:rsid w:val="006567E2"/>
    <w:rsid w:val="00657BCD"/>
    <w:rsid w:val="00661249"/>
    <w:rsid w:val="00662FB2"/>
    <w:rsid w:val="006634A5"/>
    <w:rsid w:val="00672539"/>
    <w:rsid w:val="006737FF"/>
    <w:rsid w:val="006774F0"/>
    <w:rsid w:val="006779C2"/>
    <w:rsid w:val="00681735"/>
    <w:rsid w:val="00682D76"/>
    <w:rsid w:val="00683A92"/>
    <w:rsid w:val="006860F9"/>
    <w:rsid w:val="00690544"/>
    <w:rsid w:val="006909DA"/>
    <w:rsid w:val="00693678"/>
    <w:rsid w:val="006975AA"/>
    <w:rsid w:val="006A347C"/>
    <w:rsid w:val="006A62F6"/>
    <w:rsid w:val="006B1E65"/>
    <w:rsid w:val="006C3443"/>
    <w:rsid w:val="006D0400"/>
    <w:rsid w:val="006E2915"/>
    <w:rsid w:val="006E5B52"/>
    <w:rsid w:val="006F4E3B"/>
    <w:rsid w:val="00700158"/>
    <w:rsid w:val="00710318"/>
    <w:rsid w:val="007143DC"/>
    <w:rsid w:val="00715AF1"/>
    <w:rsid w:val="007210CE"/>
    <w:rsid w:val="007243C5"/>
    <w:rsid w:val="00725875"/>
    <w:rsid w:val="0072732A"/>
    <w:rsid w:val="007275EC"/>
    <w:rsid w:val="007354D1"/>
    <w:rsid w:val="0073710D"/>
    <w:rsid w:val="00740580"/>
    <w:rsid w:val="00743396"/>
    <w:rsid w:val="0075423F"/>
    <w:rsid w:val="00755999"/>
    <w:rsid w:val="00755B45"/>
    <w:rsid w:val="00761981"/>
    <w:rsid w:val="0076390C"/>
    <w:rsid w:val="00767CA1"/>
    <w:rsid w:val="00770C3A"/>
    <w:rsid w:val="0077264F"/>
    <w:rsid w:val="00782A63"/>
    <w:rsid w:val="00785F9C"/>
    <w:rsid w:val="00787FAE"/>
    <w:rsid w:val="00791B83"/>
    <w:rsid w:val="007940F2"/>
    <w:rsid w:val="00794CD5"/>
    <w:rsid w:val="00795EAC"/>
    <w:rsid w:val="00797CD5"/>
    <w:rsid w:val="007A4E65"/>
    <w:rsid w:val="007A58A7"/>
    <w:rsid w:val="007B3299"/>
    <w:rsid w:val="007B42AA"/>
    <w:rsid w:val="007C7943"/>
    <w:rsid w:val="007C79B4"/>
    <w:rsid w:val="007D02CE"/>
    <w:rsid w:val="007E0F3E"/>
    <w:rsid w:val="007E14B6"/>
    <w:rsid w:val="007E2CDE"/>
    <w:rsid w:val="007F273D"/>
    <w:rsid w:val="007F31A2"/>
    <w:rsid w:val="007F3740"/>
    <w:rsid w:val="008031A5"/>
    <w:rsid w:val="00803A65"/>
    <w:rsid w:val="00803CC6"/>
    <w:rsid w:val="00804283"/>
    <w:rsid w:val="00823390"/>
    <w:rsid w:val="00826A06"/>
    <w:rsid w:val="00853D8E"/>
    <w:rsid w:val="008613A1"/>
    <w:rsid w:val="008705B9"/>
    <w:rsid w:val="00871753"/>
    <w:rsid w:val="00872469"/>
    <w:rsid w:val="00874B71"/>
    <w:rsid w:val="00880560"/>
    <w:rsid w:val="00884748"/>
    <w:rsid w:val="0089391D"/>
    <w:rsid w:val="00894ED3"/>
    <w:rsid w:val="008956FC"/>
    <w:rsid w:val="008B10DD"/>
    <w:rsid w:val="008B6E82"/>
    <w:rsid w:val="008B7BD1"/>
    <w:rsid w:val="008C22AF"/>
    <w:rsid w:val="008C35E4"/>
    <w:rsid w:val="008D1CCF"/>
    <w:rsid w:val="008D5CBD"/>
    <w:rsid w:val="008E0BE0"/>
    <w:rsid w:val="008E4D4E"/>
    <w:rsid w:val="008E5152"/>
    <w:rsid w:val="008F2F0A"/>
    <w:rsid w:val="008F739F"/>
    <w:rsid w:val="0090104F"/>
    <w:rsid w:val="0091501D"/>
    <w:rsid w:val="0092601C"/>
    <w:rsid w:val="00942383"/>
    <w:rsid w:val="009439F2"/>
    <w:rsid w:val="0094484B"/>
    <w:rsid w:val="0094543C"/>
    <w:rsid w:val="00952712"/>
    <w:rsid w:val="009528D8"/>
    <w:rsid w:val="0095302D"/>
    <w:rsid w:val="00961A03"/>
    <w:rsid w:val="0096265C"/>
    <w:rsid w:val="00980605"/>
    <w:rsid w:val="00985E57"/>
    <w:rsid w:val="00993B5C"/>
    <w:rsid w:val="00993E44"/>
    <w:rsid w:val="009946F5"/>
    <w:rsid w:val="009A21EF"/>
    <w:rsid w:val="009A3399"/>
    <w:rsid w:val="009A49B5"/>
    <w:rsid w:val="009B114E"/>
    <w:rsid w:val="009B4E42"/>
    <w:rsid w:val="009C2777"/>
    <w:rsid w:val="009C2D19"/>
    <w:rsid w:val="009C32F2"/>
    <w:rsid w:val="009C3AAC"/>
    <w:rsid w:val="009C4D24"/>
    <w:rsid w:val="009D0873"/>
    <w:rsid w:val="009D08F4"/>
    <w:rsid w:val="009D268C"/>
    <w:rsid w:val="009D3A42"/>
    <w:rsid w:val="009D5BEE"/>
    <w:rsid w:val="009F6D42"/>
    <w:rsid w:val="00A02B3E"/>
    <w:rsid w:val="00A05D72"/>
    <w:rsid w:val="00A10B9B"/>
    <w:rsid w:val="00A110C9"/>
    <w:rsid w:val="00A128E8"/>
    <w:rsid w:val="00A14EF4"/>
    <w:rsid w:val="00A16CF6"/>
    <w:rsid w:val="00A219BD"/>
    <w:rsid w:val="00A23F86"/>
    <w:rsid w:val="00A255BD"/>
    <w:rsid w:val="00A33289"/>
    <w:rsid w:val="00A33641"/>
    <w:rsid w:val="00A347BC"/>
    <w:rsid w:val="00A4638B"/>
    <w:rsid w:val="00A51DD1"/>
    <w:rsid w:val="00A86C1E"/>
    <w:rsid w:val="00A96C66"/>
    <w:rsid w:val="00AA1C49"/>
    <w:rsid w:val="00AA510A"/>
    <w:rsid w:val="00AB2A1D"/>
    <w:rsid w:val="00AB3EF7"/>
    <w:rsid w:val="00AB7672"/>
    <w:rsid w:val="00AC2393"/>
    <w:rsid w:val="00AC39D3"/>
    <w:rsid w:val="00AE325B"/>
    <w:rsid w:val="00AE33DD"/>
    <w:rsid w:val="00B00111"/>
    <w:rsid w:val="00B04AF5"/>
    <w:rsid w:val="00B07EBF"/>
    <w:rsid w:val="00B115BF"/>
    <w:rsid w:val="00B11E46"/>
    <w:rsid w:val="00B17A03"/>
    <w:rsid w:val="00B26923"/>
    <w:rsid w:val="00B35281"/>
    <w:rsid w:val="00B36DD4"/>
    <w:rsid w:val="00B440EC"/>
    <w:rsid w:val="00B462C1"/>
    <w:rsid w:val="00B5060E"/>
    <w:rsid w:val="00B620C0"/>
    <w:rsid w:val="00B66726"/>
    <w:rsid w:val="00B66895"/>
    <w:rsid w:val="00B70F77"/>
    <w:rsid w:val="00B72FA5"/>
    <w:rsid w:val="00B76BBB"/>
    <w:rsid w:val="00B84038"/>
    <w:rsid w:val="00B86262"/>
    <w:rsid w:val="00B86653"/>
    <w:rsid w:val="00B90B04"/>
    <w:rsid w:val="00B94C10"/>
    <w:rsid w:val="00B95731"/>
    <w:rsid w:val="00B95DF5"/>
    <w:rsid w:val="00B96389"/>
    <w:rsid w:val="00BA0F1C"/>
    <w:rsid w:val="00BA1B72"/>
    <w:rsid w:val="00BA24C6"/>
    <w:rsid w:val="00BA2A94"/>
    <w:rsid w:val="00BB7930"/>
    <w:rsid w:val="00BC786F"/>
    <w:rsid w:val="00BC7BB2"/>
    <w:rsid w:val="00BD03E5"/>
    <w:rsid w:val="00BD38A8"/>
    <w:rsid w:val="00BD559D"/>
    <w:rsid w:val="00BF32B4"/>
    <w:rsid w:val="00C016D5"/>
    <w:rsid w:val="00C02180"/>
    <w:rsid w:val="00C066D0"/>
    <w:rsid w:val="00C142ED"/>
    <w:rsid w:val="00C15184"/>
    <w:rsid w:val="00C21842"/>
    <w:rsid w:val="00C271D1"/>
    <w:rsid w:val="00C3114E"/>
    <w:rsid w:val="00C31AEF"/>
    <w:rsid w:val="00C31C74"/>
    <w:rsid w:val="00C43C25"/>
    <w:rsid w:val="00C467F2"/>
    <w:rsid w:val="00C54725"/>
    <w:rsid w:val="00C56245"/>
    <w:rsid w:val="00C562F5"/>
    <w:rsid w:val="00C56A60"/>
    <w:rsid w:val="00C63A1A"/>
    <w:rsid w:val="00C63C7F"/>
    <w:rsid w:val="00C749CA"/>
    <w:rsid w:val="00C7554C"/>
    <w:rsid w:val="00C77102"/>
    <w:rsid w:val="00C77589"/>
    <w:rsid w:val="00C8240A"/>
    <w:rsid w:val="00C8627B"/>
    <w:rsid w:val="00C87D89"/>
    <w:rsid w:val="00CA3044"/>
    <w:rsid w:val="00CB20E6"/>
    <w:rsid w:val="00CB316A"/>
    <w:rsid w:val="00CB5A6E"/>
    <w:rsid w:val="00CC0D24"/>
    <w:rsid w:val="00CE0651"/>
    <w:rsid w:val="00CE1142"/>
    <w:rsid w:val="00CE6E55"/>
    <w:rsid w:val="00CF5C42"/>
    <w:rsid w:val="00D01C9F"/>
    <w:rsid w:val="00D13174"/>
    <w:rsid w:val="00D17DAB"/>
    <w:rsid w:val="00D2139E"/>
    <w:rsid w:val="00D267B9"/>
    <w:rsid w:val="00D2732F"/>
    <w:rsid w:val="00D35939"/>
    <w:rsid w:val="00D4261E"/>
    <w:rsid w:val="00D44FF1"/>
    <w:rsid w:val="00D474B2"/>
    <w:rsid w:val="00D50338"/>
    <w:rsid w:val="00D55845"/>
    <w:rsid w:val="00D61009"/>
    <w:rsid w:val="00D64C1D"/>
    <w:rsid w:val="00D6593A"/>
    <w:rsid w:val="00D77D2B"/>
    <w:rsid w:val="00D84E14"/>
    <w:rsid w:val="00D93163"/>
    <w:rsid w:val="00D9707F"/>
    <w:rsid w:val="00DB257F"/>
    <w:rsid w:val="00DB6857"/>
    <w:rsid w:val="00DC3312"/>
    <w:rsid w:val="00DC6B09"/>
    <w:rsid w:val="00DD2A99"/>
    <w:rsid w:val="00DD53A7"/>
    <w:rsid w:val="00DE1F88"/>
    <w:rsid w:val="00DF3C17"/>
    <w:rsid w:val="00DF6579"/>
    <w:rsid w:val="00E03CBF"/>
    <w:rsid w:val="00E03EC5"/>
    <w:rsid w:val="00E07FBE"/>
    <w:rsid w:val="00E22695"/>
    <w:rsid w:val="00E3332D"/>
    <w:rsid w:val="00E33CBD"/>
    <w:rsid w:val="00E476A7"/>
    <w:rsid w:val="00E51A68"/>
    <w:rsid w:val="00E529A6"/>
    <w:rsid w:val="00E579DC"/>
    <w:rsid w:val="00E609BF"/>
    <w:rsid w:val="00E62285"/>
    <w:rsid w:val="00E62302"/>
    <w:rsid w:val="00E670AB"/>
    <w:rsid w:val="00E73953"/>
    <w:rsid w:val="00E83D5C"/>
    <w:rsid w:val="00E85EDE"/>
    <w:rsid w:val="00E905B2"/>
    <w:rsid w:val="00E90E22"/>
    <w:rsid w:val="00E93C60"/>
    <w:rsid w:val="00E961F9"/>
    <w:rsid w:val="00E971C0"/>
    <w:rsid w:val="00E97B31"/>
    <w:rsid w:val="00E97CE0"/>
    <w:rsid w:val="00EA199A"/>
    <w:rsid w:val="00EA2A23"/>
    <w:rsid w:val="00EC425F"/>
    <w:rsid w:val="00EC75A7"/>
    <w:rsid w:val="00EC7DEB"/>
    <w:rsid w:val="00ED4677"/>
    <w:rsid w:val="00EE1C5D"/>
    <w:rsid w:val="00EE40AF"/>
    <w:rsid w:val="00EF122D"/>
    <w:rsid w:val="00EF1E2F"/>
    <w:rsid w:val="00EF2427"/>
    <w:rsid w:val="00EF5042"/>
    <w:rsid w:val="00EF5E71"/>
    <w:rsid w:val="00F03588"/>
    <w:rsid w:val="00F037F2"/>
    <w:rsid w:val="00F110CE"/>
    <w:rsid w:val="00F11483"/>
    <w:rsid w:val="00F25E94"/>
    <w:rsid w:val="00F31560"/>
    <w:rsid w:val="00F327F8"/>
    <w:rsid w:val="00F35A5A"/>
    <w:rsid w:val="00F43A97"/>
    <w:rsid w:val="00F4524E"/>
    <w:rsid w:val="00F47742"/>
    <w:rsid w:val="00F51202"/>
    <w:rsid w:val="00F51444"/>
    <w:rsid w:val="00F51BA1"/>
    <w:rsid w:val="00F60FC2"/>
    <w:rsid w:val="00F61447"/>
    <w:rsid w:val="00F61BEC"/>
    <w:rsid w:val="00F62A10"/>
    <w:rsid w:val="00F64C08"/>
    <w:rsid w:val="00F6792D"/>
    <w:rsid w:val="00F7729C"/>
    <w:rsid w:val="00F83B72"/>
    <w:rsid w:val="00F900E3"/>
    <w:rsid w:val="00F907A7"/>
    <w:rsid w:val="00F94D1E"/>
    <w:rsid w:val="00F97894"/>
    <w:rsid w:val="00FA4275"/>
    <w:rsid w:val="00FA65C2"/>
    <w:rsid w:val="00FB27FA"/>
    <w:rsid w:val="00FC26E6"/>
    <w:rsid w:val="00FE2665"/>
    <w:rsid w:val="00FE5AE1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5C7A1"/>
  <w15:docId w15:val="{0B90971D-CA64-4E97-BAE8-3B56785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5AF"/>
  </w:style>
  <w:style w:type="paragraph" w:styleId="a8">
    <w:name w:val="footer"/>
    <w:basedOn w:val="a"/>
    <w:link w:val="a9"/>
    <w:uiPriority w:val="99"/>
    <w:unhideWhenUsed/>
    <w:rsid w:val="0049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5AF"/>
  </w:style>
  <w:style w:type="paragraph" w:styleId="aa">
    <w:name w:val="List Paragraph"/>
    <w:basedOn w:val="a"/>
    <w:uiPriority w:val="34"/>
    <w:qFormat/>
    <w:rsid w:val="00B115BF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A128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128E8"/>
  </w:style>
  <w:style w:type="table" w:styleId="ad">
    <w:name w:val="Table Grid"/>
    <w:basedOn w:val="a1"/>
    <w:uiPriority w:val="59"/>
    <w:rsid w:val="001E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0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CB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53D8E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CE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6E55"/>
  </w:style>
  <w:style w:type="character" w:styleId="af">
    <w:name w:val="Hyperlink"/>
    <w:basedOn w:val="a0"/>
    <w:uiPriority w:val="99"/>
    <w:unhideWhenUsed/>
    <w:rsid w:val="000D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o.ru/bbil/t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303422&amp;fld=134&amp;dst=1000000001,0&amp;rnd=0.4264495869745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43DA-C8BC-48C4-8E77-7A034C7E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8476</Words>
  <Characters>48318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8</cp:revision>
  <cp:lastPrinted>2020-12-02T05:33:00Z</cp:lastPrinted>
  <dcterms:created xsi:type="dcterms:W3CDTF">2020-12-02T07:19:00Z</dcterms:created>
  <dcterms:modified xsi:type="dcterms:W3CDTF">2020-12-09T09:42:00Z</dcterms:modified>
</cp:coreProperties>
</file>