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C6" w:rsidRPr="005938C6" w:rsidRDefault="005938C6" w:rsidP="005938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38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Электронная регистрация устава (муниципального правового акта о внесении изменений в устав) муниципального образования</w:t>
      </w:r>
    </w:p>
    <w:p w:rsidR="005938C6" w:rsidRDefault="005938C6" w:rsidP="00593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CF6" w:rsidRDefault="000A2711" w:rsidP="00593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7 июня 2021 года ч</w:t>
      </w:r>
      <w:r w:rsidR="0085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астью 4.1 статьи 3 </w:t>
      </w:r>
      <w:r w:rsidR="00853CF6"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53CF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53CF6"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53C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3CF6"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21.07.2005 № 97-ФЗ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53CF6"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уставов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53CF6"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 97-ФЗ)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муниципальных образований </w:t>
      </w:r>
      <w:r w:rsidR="00853CF6" w:rsidRPr="005E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предусмотрена возможность представления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документов </w:t>
      </w:r>
      <w:r w:rsidR="00853CF6" w:rsidRPr="005E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государственной регистрации устава (муниципального правового акта о внесении изменений в устав) муниципального образования в электронном виде</w:t>
      </w:r>
      <w:r w:rsidR="00853CF6"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3CF6" w:rsidRPr="00B9373B" w:rsidRDefault="000A2711" w:rsidP="00853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3B">
        <w:rPr>
          <w:rFonts w:ascii="Times New Roman" w:hAnsi="Times New Roman" w:cs="Times New Roman"/>
          <w:sz w:val="28"/>
          <w:szCs w:val="28"/>
        </w:rPr>
        <w:t>При этом в</w:t>
      </w:r>
      <w:r w:rsidR="00853CF6" w:rsidRPr="00B9373B">
        <w:rPr>
          <w:rFonts w:ascii="Times New Roman" w:hAnsi="Times New Roman" w:cs="Times New Roman"/>
          <w:sz w:val="28"/>
          <w:szCs w:val="28"/>
        </w:rPr>
        <w:t>озможность представления</w:t>
      </w:r>
      <w:r w:rsidRPr="00B9373B">
        <w:rPr>
          <w:rFonts w:ascii="Times New Roman" w:hAnsi="Times New Roman" w:cs="Times New Roman"/>
          <w:sz w:val="28"/>
          <w:szCs w:val="28"/>
        </w:rPr>
        <w:t xml:space="preserve"> документов на</w:t>
      </w:r>
      <w:r w:rsidR="00853CF6" w:rsidRPr="00B9373B">
        <w:rPr>
          <w:rFonts w:ascii="Times New Roman" w:hAnsi="Times New Roman" w:cs="Times New Roman"/>
          <w:sz w:val="28"/>
          <w:szCs w:val="28"/>
        </w:rPr>
        <w:t xml:space="preserve"> бумажных </w:t>
      </w:r>
      <w:r w:rsidRPr="00B9373B">
        <w:rPr>
          <w:rFonts w:ascii="Times New Roman" w:hAnsi="Times New Roman" w:cs="Times New Roman"/>
          <w:sz w:val="28"/>
          <w:szCs w:val="28"/>
        </w:rPr>
        <w:t>носителях</w:t>
      </w:r>
      <w:r w:rsidR="00853CF6" w:rsidRPr="00B9373B">
        <w:rPr>
          <w:rFonts w:ascii="Times New Roman" w:hAnsi="Times New Roman" w:cs="Times New Roman"/>
          <w:sz w:val="28"/>
          <w:szCs w:val="28"/>
        </w:rPr>
        <w:t xml:space="preserve"> сохранена.</w:t>
      </w:r>
    </w:p>
    <w:p w:rsidR="00853CF6" w:rsidRPr="005E1B76" w:rsidRDefault="00FB7466" w:rsidP="0085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="000A2711" w:rsidRPr="005E1B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Порядок </w:t>
        </w:r>
      </w:hyperlink>
      <w:r w:rsidR="00853CF6"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hyperlink r:id="rId7" w:history="1">
        <w:r w:rsidR="00853CF6" w:rsidRPr="005E1B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форматы</w:t>
        </w:r>
      </w:hyperlink>
      <w:r w:rsidR="00853CF6"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документов определ</w:t>
      </w:r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 п</w:t>
      </w:r>
      <w:r w:rsidR="00853CF6"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53CF6"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Минюста России от 20.05.2021 № 79 </w:t>
      </w:r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53CF6"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ведения государственного реестра уставов муниципальных образований и обеспечения доступности сведений, включенных в него, порядка и форматов представления на государственную регистрацию уставов муниципальных образований, муниципальных правовых актов о внесении изменений в уставы муниципальных образований в электронном виде, а также порядка направления уведомления о включении сведений об указанных актах в государственный реестр уставов муниципальных образований субъекта Российской Федерации и формы такого уведомления</w:t>
      </w:r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53CF6" w:rsidRPr="005E1B76">
        <w:rPr>
          <w:rFonts w:ascii="Times New Roman" w:hAnsi="Times New Roman" w:cs="Times New Roman"/>
          <w:bCs/>
          <w:sz w:val="28"/>
          <w:szCs w:val="28"/>
        </w:rPr>
        <w:t>.</w:t>
      </w:r>
    </w:p>
    <w:p w:rsidR="000A2711" w:rsidRDefault="00853CF6" w:rsidP="0085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устава, муниципального правового акта и документов, указанных в частях 2 и 4 статьи 3 Федерального закона № 97-ФЗ, на государственную регистрацию в </w:t>
      </w:r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Минюста России по Красноярскому краю (далее - Управление)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</w:t>
      </w:r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2711" w:rsidRDefault="000A2711" w:rsidP="0085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3CF6"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межведомственного электронного документооборота субъекта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Красноярском крае </w:t>
      </w:r>
      <w:r w:rsidRPr="00685F7D">
        <w:rPr>
          <w:rFonts w:ascii="Times New Roman" w:eastAsia="Calibri" w:hAnsi="Times New Roman"/>
          <w:bCs/>
          <w:sz w:val="28"/>
          <w:szCs w:val="28"/>
        </w:rPr>
        <w:t>создан</w:t>
      </w:r>
      <w:r>
        <w:rPr>
          <w:rFonts w:ascii="Times New Roman" w:eastAsia="Calibri" w:hAnsi="Times New Roman"/>
          <w:bCs/>
          <w:sz w:val="28"/>
          <w:szCs w:val="28"/>
        </w:rPr>
        <w:t>а</w:t>
      </w:r>
      <w:r w:rsidRPr="00685F7D">
        <w:rPr>
          <w:rFonts w:ascii="Times New Roman" w:eastAsia="Calibri" w:hAnsi="Times New Roman"/>
          <w:bCs/>
          <w:sz w:val="28"/>
          <w:szCs w:val="28"/>
        </w:rPr>
        <w:t xml:space="preserve"> государственн</w:t>
      </w:r>
      <w:r>
        <w:rPr>
          <w:rFonts w:ascii="Times New Roman" w:eastAsia="Calibri" w:hAnsi="Times New Roman"/>
          <w:bCs/>
          <w:sz w:val="28"/>
          <w:szCs w:val="28"/>
        </w:rPr>
        <w:t>ая межведомственная</w:t>
      </w:r>
      <w:r w:rsidRPr="00685F7D">
        <w:rPr>
          <w:rFonts w:ascii="Times New Roman" w:eastAsia="Calibri" w:hAnsi="Times New Roman"/>
          <w:bCs/>
          <w:sz w:val="28"/>
          <w:szCs w:val="28"/>
        </w:rPr>
        <w:t xml:space="preserve"> информационн</w:t>
      </w:r>
      <w:r>
        <w:rPr>
          <w:rFonts w:ascii="Times New Roman" w:eastAsia="Calibri" w:hAnsi="Times New Roman"/>
          <w:bCs/>
          <w:sz w:val="28"/>
          <w:szCs w:val="28"/>
        </w:rPr>
        <w:t>ая</w:t>
      </w:r>
      <w:r w:rsidRPr="00685F7D">
        <w:rPr>
          <w:rFonts w:ascii="Times New Roman" w:eastAsia="Calibri" w:hAnsi="Times New Roman"/>
          <w:bCs/>
          <w:sz w:val="28"/>
          <w:szCs w:val="28"/>
        </w:rPr>
        <w:t xml:space="preserve"> систем</w:t>
      </w:r>
      <w:r>
        <w:rPr>
          <w:rFonts w:ascii="Times New Roman" w:eastAsia="Calibri" w:hAnsi="Times New Roman"/>
          <w:bCs/>
          <w:sz w:val="28"/>
          <w:szCs w:val="28"/>
        </w:rPr>
        <w:t>а</w:t>
      </w:r>
      <w:r w:rsidRPr="00685F7D">
        <w:rPr>
          <w:rFonts w:ascii="Times New Roman" w:eastAsia="Calibri" w:hAnsi="Times New Roman"/>
          <w:bCs/>
          <w:sz w:val="28"/>
          <w:szCs w:val="28"/>
        </w:rPr>
        <w:t xml:space="preserve"> электронного документооборота Правительства Красноярского края и иных органов исполнительной власти Красноярского края "</w:t>
      </w:r>
      <w:proofErr w:type="spellStart"/>
      <w:r w:rsidRPr="00685F7D">
        <w:rPr>
          <w:rFonts w:ascii="Times New Roman" w:eastAsia="Calibri" w:hAnsi="Times New Roman"/>
          <w:bCs/>
          <w:sz w:val="28"/>
          <w:szCs w:val="28"/>
        </w:rPr>
        <w:t>Енисей-СЭД</w:t>
      </w:r>
      <w:proofErr w:type="spellEnd"/>
      <w:r w:rsidRPr="00685F7D">
        <w:rPr>
          <w:rFonts w:ascii="Times New Roman" w:eastAsia="Calibri" w:hAnsi="Times New Roman"/>
          <w:bCs/>
          <w:sz w:val="28"/>
          <w:szCs w:val="28"/>
        </w:rPr>
        <w:t>"</w:t>
      </w:r>
      <w:r w:rsidR="00A94D52">
        <w:rPr>
          <w:rFonts w:ascii="Times New Roman" w:eastAsia="Calibri" w:hAnsi="Times New Roman"/>
          <w:bCs/>
          <w:sz w:val="28"/>
          <w:szCs w:val="28"/>
        </w:rPr>
        <w:t>,</w:t>
      </w:r>
      <w:r w:rsidRPr="00685F7D">
        <w:rPr>
          <w:rFonts w:ascii="Times New Roman" w:eastAsia="Calibri" w:hAnsi="Times New Roman"/>
          <w:bCs/>
          <w:sz w:val="28"/>
          <w:szCs w:val="28"/>
        </w:rPr>
        <w:t xml:space="preserve"> определен Порядок </w:t>
      </w:r>
      <w:r>
        <w:rPr>
          <w:rFonts w:ascii="Times New Roman" w:eastAsia="Calibri" w:hAnsi="Times New Roman"/>
          <w:bCs/>
          <w:sz w:val="28"/>
          <w:szCs w:val="28"/>
        </w:rPr>
        <w:t>ее эксплуатации (</w:t>
      </w:r>
      <w:r w:rsidRPr="00685F7D">
        <w:rPr>
          <w:rFonts w:ascii="Times New Roman" w:eastAsia="Calibri" w:hAnsi="Times New Roman"/>
          <w:bCs/>
          <w:sz w:val="28"/>
          <w:szCs w:val="28"/>
        </w:rPr>
        <w:t>постановление Правительства Красноярского края от 22.05.2015 № 257-п</w:t>
      </w:r>
      <w:r>
        <w:rPr>
          <w:rFonts w:ascii="Times New Roman" w:eastAsia="Calibri" w:hAnsi="Times New Roman"/>
          <w:bCs/>
          <w:sz w:val="28"/>
          <w:szCs w:val="28"/>
        </w:rPr>
        <w:t>);</w:t>
      </w:r>
    </w:p>
    <w:p w:rsidR="00853CF6" w:rsidRPr="005E1B76" w:rsidRDefault="000A2711" w:rsidP="000A27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3CF6" w:rsidRPr="00BC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информационно-телекоммуникационным сетям, в том числе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53CF6" w:rsidRPr="00BC4B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53CF6"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других программно-телекоммуникационных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53CF6" w:rsidRP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электронной почты в адрес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Pr="000A271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ru24@minjust.gov.ru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53CF6" w:rsidRP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адреса электронной почты муниципального образования, а в случае его отсутствия у сельских и городских поселений - с адреса электронной почты муниципального района, в состав которого входят указанные</w:t>
      </w:r>
      <w:r w:rsidR="00853CF6" w:rsidRPr="005E1B76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853CF6" w:rsidRPr="005E1B76" w:rsidRDefault="00853CF6" w:rsidP="0085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устава, муниципального правового акта на государственную регистрацию в </w:t>
      </w:r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информационно-коммуникационным сетям, в том числе сети </w:t>
      </w:r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B01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Pr="005E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с адреса электронной почты муниципального образования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CF6" w:rsidRPr="005E1B76" w:rsidRDefault="00853CF6" w:rsidP="0085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Устав, муниципальный правовой акт представляются на государственную регистрацию в </w:t>
      </w:r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сопроводительным письмом в форме </w:t>
      </w:r>
      <w:r w:rsidRPr="005E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электронных документов, подписанных усиленной квалифицированной электронной подписью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муниципального образования или лица, исполняющего его обязанности.</w:t>
      </w:r>
    </w:p>
    <w:p w:rsidR="00853CF6" w:rsidRPr="005E1B76" w:rsidRDefault="00853CF6" w:rsidP="0085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сопроводительном письме приводится:</w:t>
      </w:r>
    </w:p>
    <w:p w:rsidR="00853CF6" w:rsidRPr="005E1B76" w:rsidRDefault="00853CF6" w:rsidP="0085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представляемых на государственную регистрацию;</w:t>
      </w:r>
    </w:p>
    <w:p w:rsidR="00853CF6" w:rsidRPr="005E1B76" w:rsidRDefault="00853CF6" w:rsidP="0085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электронной почты муниципального образования;</w:t>
      </w:r>
    </w:p>
    <w:p w:rsidR="000A2711" w:rsidRDefault="00853CF6" w:rsidP="000A27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источниках и датах официального опубликования (обнародования) проекта устава, муниципального правового акта о порядке учета предложений по этому проекту и порядке участия граждан в его обсуждении, а также сведения о результатах публичных слушаний по проекту устава – при предоставлении на государственную регистрацию устава (в качестве самостоятельных документов указанные сведения на государственную регистрацию не представляются);</w:t>
      </w:r>
    </w:p>
    <w:p w:rsidR="000A2711" w:rsidRDefault="00853CF6" w:rsidP="000A27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источниках и датах официального опубликования (обнародования) проекта муниципального правового акта о внесении изменений в устав муниципального образования, муниципального правового акта о порядке учета предложений по этому проекту и порядке участия граждан в его обсуждении, а также сведения о результатах публичных слушаний по проекту муниципального правового акта о внесении изменений в устав муниципального образования, если официальное опубликование (обнародование) указанных порядков и проведение таких слушаний предусмотрены федеральным законом – при предоставлении на государственную регистрацию муниципального правового акта (в качестве самостоятельных документов указанные сведения на государственную регистрацию не представляются).</w:t>
      </w:r>
    </w:p>
    <w:p w:rsidR="000A2711" w:rsidRDefault="00853CF6" w:rsidP="000A27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государственную регистрацию документы представляются в следующих форматах:</w:t>
      </w:r>
    </w:p>
    <w:p w:rsidR="000A2711" w:rsidRDefault="00853CF6" w:rsidP="000A27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сопроводительное письмо, подписанное усиленной квалифицированной электронной подписью, в виде файла в одном из следующих форматов: </w:t>
      </w:r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5E1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odf</w:t>
      </w:r>
      <w:proofErr w:type="spellEnd"/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5E1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odt</w:t>
      </w:r>
      <w:proofErr w:type="spellEnd"/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5E1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tif</w:t>
      </w:r>
      <w:proofErr w:type="spellEnd"/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5E1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proofErr w:type="spellEnd"/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</w:t>
      </w:r>
    </w:p>
    <w:p w:rsidR="00853CF6" w:rsidRPr="005E1B76" w:rsidRDefault="00853CF6" w:rsidP="000A27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устав, муниципальный правовой акт, подписанные усиленной квалифицированной электронной подписью, в виде файла в одном из следующих форматов: </w:t>
      </w:r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5E1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odf</w:t>
      </w:r>
      <w:proofErr w:type="spellEnd"/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5E1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odt</w:t>
      </w:r>
      <w:proofErr w:type="spellEnd"/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5E1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tif</w:t>
      </w:r>
      <w:proofErr w:type="spellEnd"/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5E1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proofErr w:type="spellEnd"/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2711" w:rsidRDefault="00853CF6" w:rsidP="000A27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устав, муниципальный правовой акт в виде текста в одном из следующих форматов: </w:t>
      </w:r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5E1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docx</w:t>
      </w:r>
      <w:proofErr w:type="spellEnd"/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5E1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odt</w:t>
      </w:r>
      <w:proofErr w:type="spellEnd"/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3CF6" w:rsidRPr="005E1B76" w:rsidRDefault="00853CF6" w:rsidP="000A27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устав, муниципальный правовой акт в формате </w:t>
      </w:r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5E1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proofErr w:type="spellEnd"/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одном файле, который должен содержать только нераспознанный электронный образ устава, муниципального правового акта на бумажном носителе с разрешением не менее 150 </w:t>
      </w:r>
      <w:r w:rsidRPr="005E1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dpi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более 300 </w:t>
      </w:r>
      <w:r w:rsidRPr="005E1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dpi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черно-белом изображении);</w:t>
      </w:r>
    </w:p>
    <w:p w:rsidR="00853CF6" w:rsidRPr="005E1B76" w:rsidRDefault="00853CF6" w:rsidP="0085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представительного органа муниципального образования о принятии устава, решение о принятии муниципального правового акта 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(если изменения и дополнения в устав оформлены отдельным муниципальным правовым актом) в формате </w:t>
      </w:r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5E1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proofErr w:type="spellEnd"/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одном файле с документами, указанными в предыдущем абзаце, который должен содержать только нераспознанный электронный образ устава, муниципального правового акта на бумажном носителе с разрешением не менее 150 </w:t>
      </w:r>
      <w:r w:rsidRPr="005E1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dpi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более</w:t>
      </w:r>
      <w:r w:rsidR="00AB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 </w:t>
      </w:r>
      <w:r w:rsidRPr="005E1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dpi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черно-белом изображении);</w:t>
      </w:r>
    </w:p>
    <w:p w:rsidR="00853CF6" w:rsidRPr="005E1B76" w:rsidRDefault="00853CF6" w:rsidP="0085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 заседания представительного органа муниципального образования, на котором был принят устав, муниципальный правовой акт в формате </w:t>
      </w:r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5E1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proofErr w:type="spellEnd"/>
      <w:r w:rsidR="000A27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одном файле, который должен содержать только нераспознанный электронный образ соответствующего протокола                   на бумажном носителе с разрешением не менее 150 </w:t>
      </w:r>
      <w:r w:rsidRPr="005E1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dpi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более            300 </w:t>
      </w:r>
      <w:r w:rsidRPr="005E1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dpi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черно-белом изображении).     </w:t>
      </w:r>
    </w:p>
    <w:p w:rsidR="000A2711" w:rsidRDefault="004C6403" w:rsidP="00853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Обращаем Ваше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случае 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порядок представления документов в электронном виде нарушен и (или) представленные документы не соответствуют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форматам, а также в случае подписания документов</w:t>
      </w:r>
      <w:r w:rsidRPr="005E1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иной, не 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 квалифицированной электронной подписью</w:t>
      </w:r>
      <w:r w:rsidRPr="004C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устав,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акт, представленны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государственной регистрации в электронном виде, возвращаются главе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CF6" w:rsidRPr="005E1B76" w:rsidRDefault="004C6403" w:rsidP="0085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53CF6"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2 статьи 3 Федерального закона № 97-ФЗ </w:t>
      </w:r>
      <w:r w:rsidR="00853CF6" w:rsidRPr="005E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государственной регистрации </w:t>
      </w:r>
      <w:r w:rsidR="00853CF6"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устава,</w:t>
      </w:r>
      <w:r w:rsidR="00853CF6" w:rsidRPr="005E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3CF6"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правового акта представляются устав, муниципальный правовой акт о внесении изменений </w:t>
      </w:r>
      <w:r w:rsidR="00853CF6" w:rsidRPr="005E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одном экземпляре, а также на электронном носителе. </w:t>
      </w:r>
    </w:p>
    <w:p w:rsidR="00853CF6" w:rsidRPr="005E1B76" w:rsidRDefault="00853CF6" w:rsidP="0085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представляются сведения об источниках и о датах официального опубликования (обнародования) </w:t>
      </w:r>
      <w:r w:rsidRPr="005E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правового акта о порядке учета предложений по этому проекту и порядке участия граждан в его обсуждении.</w:t>
      </w:r>
    </w:p>
    <w:p w:rsidR="00853CF6" w:rsidRDefault="004C6403" w:rsidP="0085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853CF6"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CF6" w:rsidRPr="005E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течение трех рабочих дней со дня принятия решения о государственной регистрации устава, муниципального правового акта направляет главе муниципального образования уведомление установленной формы о включении сведений</w:t>
      </w:r>
      <w:r w:rsidR="00853CF6" w:rsidRPr="005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уставе, муниципальном правовом акте в государственный реестр уставов муниципальных образований субъекта Российской Федерации. Направление главе муниципального образования прошедших государственную регистрацию устава, муниципального правового акта о внесении изменений в устав муниципального образования действующим законодательством не предусмотрено.</w:t>
      </w:r>
    </w:p>
    <w:p w:rsidR="00993A07" w:rsidRPr="00993A07" w:rsidRDefault="00993A07" w:rsidP="00993A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A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принятия устава (муниципального правового акта о внесении изменений в устав) муниципального образования, порядке и перечне необходимых документов, направляемых на государственную регистрацию в электронном виде, а также образцы документов размещены на официальном сайте Управления (</w:t>
      </w:r>
      <w:r w:rsidRPr="00993A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to24.minjust.gov.ru</w:t>
      </w:r>
      <w:r w:rsidRPr="00993A07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 вкладке "Уставы муниципальных образований" раздела "Деятельность".</w:t>
      </w:r>
    </w:p>
    <w:p w:rsidR="00993A07" w:rsidRPr="005E1B76" w:rsidRDefault="00993A07" w:rsidP="0085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CF6" w:rsidRPr="005E1B76" w:rsidRDefault="00853CF6" w:rsidP="00853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3CF6" w:rsidRPr="005E1B76" w:rsidSect="005938C6">
      <w:headerReference w:type="even" r:id="rId9"/>
      <w:headerReference w:type="default" r:id="rId10"/>
      <w:pgSz w:w="11906" w:h="16838"/>
      <w:pgMar w:top="709" w:right="1418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D52" w:rsidRDefault="00A94D52">
      <w:pPr>
        <w:spacing w:after="0" w:line="240" w:lineRule="auto"/>
      </w:pPr>
      <w:r>
        <w:separator/>
      </w:r>
    </w:p>
  </w:endnote>
  <w:endnote w:type="continuationSeparator" w:id="1">
    <w:p w:rsidR="00A94D52" w:rsidRDefault="00A9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D52" w:rsidRDefault="00A94D52">
      <w:pPr>
        <w:spacing w:after="0" w:line="240" w:lineRule="auto"/>
      </w:pPr>
      <w:r>
        <w:separator/>
      </w:r>
    </w:p>
  </w:footnote>
  <w:footnote w:type="continuationSeparator" w:id="1">
    <w:p w:rsidR="00A94D52" w:rsidRDefault="00A94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57037"/>
      <w:docPartObj>
        <w:docPartGallery w:val="Page Numbers (Top of Page)"/>
        <w:docPartUnique/>
      </w:docPartObj>
    </w:sdtPr>
    <w:sdtContent>
      <w:p w:rsidR="00A94D52" w:rsidRDefault="00A94D52">
        <w:pPr>
          <w:pStyle w:val="a3"/>
          <w:jc w:val="center"/>
        </w:pPr>
        <w:r>
          <w:t>1</w:t>
        </w:r>
      </w:p>
    </w:sdtContent>
  </w:sdt>
  <w:p w:rsidR="00A94D52" w:rsidRDefault="00A94D52" w:rsidP="00EE7672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8660"/>
      <w:docPartObj>
        <w:docPartGallery w:val="Page Numbers (Top of Page)"/>
        <w:docPartUnique/>
      </w:docPartObj>
    </w:sdtPr>
    <w:sdtContent>
      <w:p w:rsidR="00A94D52" w:rsidRDefault="00FB7466">
        <w:pPr>
          <w:pStyle w:val="a3"/>
          <w:jc w:val="center"/>
        </w:pPr>
        <w:fldSimple w:instr=" PAGE   \* MERGEFORMAT ">
          <w:r w:rsidR="00AB0125">
            <w:rPr>
              <w:noProof/>
            </w:rPr>
            <w:t>2</w:t>
          </w:r>
        </w:fldSimple>
      </w:p>
    </w:sdtContent>
  </w:sdt>
  <w:p w:rsidR="00A94D52" w:rsidRDefault="00A94D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24E"/>
    <w:rsid w:val="00012F6E"/>
    <w:rsid w:val="000A2711"/>
    <w:rsid w:val="000F201A"/>
    <w:rsid w:val="0018052D"/>
    <w:rsid w:val="001C3C4A"/>
    <w:rsid w:val="001F01B3"/>
    <w:rsid w:val="00294F60"/>
    <w:rsid w:val="00357C09"/>
    <w:rsid w:val="0037424E"/>
    <w:rsid w:val="00395604"/>
    <w:rsid w:val="003E09FF"/>
    <w:rsid w:val="003E10E1"/>
    <w:rsid w:val="00414E37"/>
    <w:rsid w:val="00420F53"/>
    <w:rsid w:val="004615D9"/>
    <w:rsid w:val="00471069"/>
    <w:rsid w:val="004C6403"/>
    <w:rsid w:val="004D033B"/>
    <w:rsid w:val="00515C3A"/>
    <w:rsid w:val="00542A5E"/>
    <w:rsid w:val="005938C6"/>
    <w:rsid w:val="005A7A36"/>
    <w:rsid w:val="005C3D90"/>
    <w:rsid w:val="005E1B76"/>
    <w:rsid w:val="005E2D37"/>
    <w:rsid w:val="00683F8B"/>
    <w:rsid w:val="006A4E94"/>
    <w:rsid w:val="006B405D"/>
    <w:rsid w:val="006D7003"/>
    <w:rsid w:val="006F1FA2"/>
    <w:rsid w:val="006F3D6B"/>
    <w:rsid w:val="006F6237"/>
    <w:rsid w:val="0070353D"/>
    <w:rsid w:val="007238D4"/>
    <w:rsid w:val="007534D2"/>
    <w:rsid w:val="007D57E4"/>
    <w:rsid w:val="007D72AD"/>
    <w:rsid w:val="007F6F3B"/>
    <w:rsid w:val="00820E86"/>
    <w:rsid w:val="0082446D"/>
    <w:rsid w:val="0082494D"/>
    <w:rsid w:val="00845EDA"/>
    <w:rsid w:val="00853CF6"/>
    <w:rsid w:val="008A6BBD"/>
    <w:rsid w:val="008B340A"/>
    <w:rsid w:val="008D3254"/>
    <w:rsid w:val="00903D91"/>
    <w:rsid w:val="00961619"/>
    <w:rsid w:val="00993A07"/>
    <w:rsid w:val="009A272C"/>
    <w:rsid w:val="009C5CBE"/>
    <w:rsid w:val="00A055F0"/>
    <w:rsid w:val="00A24AB7"/>
    <w:rsid w:val="00A3521B"/>
    <w:rsid w:val="00A4341F"/>
    <w:rsid w:val="00A53777"/>
    <w:rsid w:val="00A94D52"/>
    <w:rsid w:val="00AB0125"/>
    <w:rsid w:val="00AB78E7"/>
    <w:rsid w:val="00AC0BBF"/>
    <w:rsid w:val="00AF03E6"/>
    <w:rsid w:val="00AF4C21"/>
    <w:rsid w:val="00B9373B"/>
    <w:rsid w:val="00BC4B62"/>
    <w:rsid w:val="00C37FA8"/>
    <w:rsid w:val="00C54D13"/>
    <w:rsid w:val="00C91016"/>
    <w:rsid w:val="00C92ED7"/>
    <w:rsid w:val="00D13BE1"/>
    <w:rsid w:val="00D143F1"/>
    <w:rsid w:val="00D2361F"/>
    <w:rsid w:val="00D335EA"/>
    <w:rsid w:val="00D33D23"/>
    <w:rsid w:val="00D73834"/>
    <w:rsid w:val="00DA7C8A"/>
    <w:rsid w:val="00DD0D74"/>
    <w:rsid w:val="00DE5678"/>
    <w:rsid w:val="00E16ED2"/>
    <w:rsid w:val="00E55FC7"/>
    <w:rsid w:val="00E75E17"/>
    <w:rsid w:val="00EB3A1C"/>
    <w:rsid w:val="00EC301F"/>
    <w:rsid w:val="00EE7672"/>
    <w:rsid w:val="00FB547E"/>
    <w:rsid w:val="00FB7466"/>
    <w:rsid w:val="00FC2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16"/>
  </w:style>
  <w:style w:type="paragraph" w:styleId="1">
    <w:name w:val="heading 1"/>
    <w:basedOn w:val="a"/>
    <w:link w:val="10"/>
    <w:uiPriority w:val="9"/>
    <w:qFormat/>
    <w:rsid w:val="005938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424E"/>
  </w:style>
  <w:style w:type="paragraph" w:styleId="a5">
    <w:name w:val="footer"/>
    <w:basedOn w:val="a"/>
    <w:link w:val="a6"/>
    <w:uiPriority w:val="99"/>
    <w:semiHidden/>
    <w:unhideWhenUsed/>
    <w:rsid w:val="0046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15D9"/>
  </w:style>
  <w:style w:type="character" w:styleId="a7">
    <w:name w:val="Hyperlink"/>
    <w:basedOn w:val="a0"/>
    <w:uiPriority w:val="99"/>
    <w:semiHidden/>
    <w:unhideWhenUsed/>
    <w:rsid w:val="000A271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9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8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938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4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24@minjust.gov.ru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B0D225FEFC0A29D012071C8939A5D3E1A6943CD8BC8373FF973C3F6533EA795DE05F5791D10B6F68F972FE79EC6CA95E72E28AA5D4DD736Ed1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B0D225FEFC0A29D012071C8939A5D3E1A6943CD8BC8373FF973C3F6533EA795DE05F5791D10B696BF972FE79EC6CA95E72E28AA5D4DD736Ed1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Алексей Юрьевич</dc:creator>
  <cp:lastModifiedBy>lga</cp:lastModifiedBy>
  <cp:revision>8</cp:revision>
  <cp:lastPrinted>2022-05-13T03:52:00Z</cp:lastPrinted>
  <dcterms:created xsi:type="dcterms:W3CDTF">2022-05-11T10:23:00Z</dcterms:created>
  <dcterms:modified xsi:type="dcterms:W3CDTF">2022-05-13T03:53:00Z</dcterms:modified>
</cp:coreProperties>
</file>