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07" w:rsidRDefault="00926307" w:rsidP="00926307">
      <w:pPr>
        <w:spacing w:after="0" w:line="259" w:lineRule="auto"/>
        <w:ind w:firstLine="0"/>
        <w:jc w:val="center"/>
        <w:rPr>
          <w:b/>
        </w:rPr>
      </w:pPr>
      <w:r>
        <w:rPr>
          <w:b/>
        </w:rPr>
        <w:t xml:space="preserve">Победители Всероссийского конкурса </w:t>
      </w:r>
      <w:r w:rsidR="00B63012">
        <w:rPr>
          <w:b/>
        </w:rPr>
        <w:t>2023</w:t>
      </w:r>
    </w:p>
    <w:p w:rsidR="00926307" w:rsidRDefault="00926307" w:rsidP="00926307">
      <w:pPr>
        <w:spacing w:after="0" w:line="259" w:lineRule="auto"/>
        <w:ind w:firstLine="0"/>
        <w:jc w:val="center"/>
        <w:rPr>
          <w:b/>
        </w:rPr>
      </w:pPr>
      <w:r>
        <w:rPr>
          <w:b/>
        </w:rPr>
        <w:t xml:space="preserve">«Лучшая муниципальная практика» </w:t>
      </w:r>
      <w:r w:rsidR="00B63012">
        <w:rPr>
          <w:b/>
        </w:rPr>
        <w:t>(</w:t>
      </w:r>
      <w:r>
        <w:rPr>
          <w:b/>
        </w:rPr>
        <w:t>за 2022 год</w:t>
      </w:r>
      <w:r w:rsidR="00B63012">
        <w:rPr>
          <w:b/>
        </w:rPr>
        <w:t>)</w:t>
      </w:r>
      <w:bookmarkStart w:id="0" w:name="_GoBack"/>
      <w:bookmarkEnd w:id="0"/>
    </w:p>
    <w:p w:rsidR="00926307" w:rsidRDefault="00926307" w:rsidP="00926307">
      <w:pPr>
        <w:spacing w:after="0" w:line="259" w:lineRule="auto"/>
        <w:ind w:firstLine="0"/>
        <w:jc w:val="center"/>
        <w:rPr>
          <w:b/>
        </w:rPr>
      </w:pPr>
    </w:p>
    <w:p w:rsidR="00A208D8" w:rsidRPr="00CA7FF3" w:rsidRDefault="009C249C" w:rsidP="009C249C">
      <w:pPr>
        <w:spacing w:after="0" w:line="259" w:lineRule="auto"/>
        <w:ind w:firstLine="0"/>
        <w:jc w:val="left"/>
        <w:rPr>
          <w:b/>
        </w:rPr>
      </w:pPr>
      <w:r w:rsidRPr="00CA7FF3">
        <w:rPr>
          <w:b/>
        </w:rPr>
        <w:t>Номинация</w:t>
      </w:r>
      <w:r w:rsidR="00A56FCA" w:rsidRPr="00CA7FF3">
        <w:rPr>
          <w:b/>
        </w:rPr>
        <w:t xml:space="preserve">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к осуществлению (участию в осуществлении) местного самоуправления в иных формах". </w:t>
      </w:r>
    </w:p>
    <w:p w:rsidR="009C249C" w:rsidRPr="00CA7FF3" w:rsidRDefault="009C249C">
      <w:pPr>
        <w:ind w:left="708" w:right="179" w:firstLine="0"/>
        <w:rPr>
          <w:b/>
        </w:rPr>
      </w:pPr>
    </w:p>
    <w:p w:rsidR="00A208D8" w:rsidRDefault="00A56FCA">
      <w:pPr>
        <w:ind w:left="708" w:right="179" w:firstLine="0"/>
      </w:pPr>
      <w:r>
        <w:t xml:space="preserve">по I категории: </w:t>
      </w:r>
    </w:p>
    <w:p w:rsidR="00A208D8" w:rsidRDefault="00A56FCA">
      <w:pPr>
        <w:numPr>
          <w:ilvl w:val="0"/>
          <w:numId w:val="1"/>
        </w:numPr>
      </w:pPr>
      <w:r>
        <w:t>место – городское поселение Мари-</w:t>
      </w:r>
      <w:proofErr w:type="spellStart"/>
      <w:r>
        <w:t>Турек</w:t>
      </w:r>
      <w:proofErr w:type="spellEnd"/>
      <w:r>
        <w:t xml:space="preserve"> Мари-</w:t>
      </w:r>
      <w:proofErr w:type="spellStart"/>
      <w:r>
        <w:t>Турекского</w:t>
      </w:r>
      <w:proofErr w:type="spellEnd"/>
      <w:r>
        <w:t xml:space="preserve"> муниципального района Республики Марий Эл, </w:t>
      </w:r>
    </w:p>
    <w:p w:rsidR="00A208D8" w:rsidRDefault="00A56FCA">
      <w:pPr>
        <w:numPr>
          <w:ilvl w:val="0"/>
          <w:numId w:val="1"/>
        </w:numPr>
      </w:pPr>
      <w:r>
        <w:t xml:space="preserve">место – </w:t>
      </w:r>
      <w:proofErr w:type="spellStart"/>
      <w:r>
        <w:t>Лабинское</w:t>
      </w:r>
      <w:proofErr w:type="spellEnd"/>
      <w:r>
        <w:t xml:space="preserve"> городское поселение </w:t>
      </w:r>
      <w:proofErr w:type="spellStart"/>
      <w:r>
        <w:t>Лабинского</w:t>
      </w:r>
      <w:proofErr w:type="spellEnd"/>
      <w:r>
        <w:t xml:space="preserve"> района Краснодарского края, </w:t>
      </w:r>
    </w:p>
    <w:p w:rsidR="00A208D8" w:rsidRDefault="00A56FCA">
      <w:pPr>
        <w:numPr>
          <w:ilvl w:val="0"/>
          <w:numId w:val="1"/>
        </w:numPr>
      </w:pPr>
      <w:r>
        <w:t xml:space="preserve">место – муниципальное образование "Алексеевское городское поселение" Алексеевского муниципального района Республики Татарстан, </w:t>
      </w:r>
    </w:p>
    <w:p w:rsidR="00A208D8" w:rsidRDefault="00A56FCA">
      <w:pPr>
        <w:numPr>
          <w:ilvl w:val="0"/>
          <w:numId w:val="1"/>
        </w:numPr>
      </w:pPr>
      <w:r>
        <w:t xml:space="preserve">место – </w:t>
      </w:r>
      <w:proofErr w:type="spellStart"/>
      <w:r>
        <w:t>Эльбанское</w:t>
      </w:r>
      <w:proofErr w:type="spellEnd"/>
      <w:r>
        <w:t xml:space="preserve"> городское поселение Амурского муниципального района Хабаровского края, </w:t>
      </w:r>
    </w:p>
    <w:p w:rsidR="009C249C" w:rsidRDefault="00A56FCA">
      <w:pPr>
        <w:numPr>
          <w:ilvl w:val="0"/>
          <w:numId w:val="1"/>
        </w:numPr>
      </w:pPr>
      <w:r>
        <w:t xml:space="preserve">место – городской округ Баксан Республики Кабардино-Балкария; по </w:t>
      </w:r>
    </w:p>
    <w:p w:rsidR="009C249C" w:rsidRDefault="009C249C" w:rsidP="009C249C">
      <w:pPr>
        <w:ind w:left="698" w:firstLine="0"/>
      </w:pPr>
    </w:p>
    <w:p w:rsidR="00A208D8" w:rsidRDefault="00A56FCA" w:rsidP="009C249C">
      <w:pPr>
        <w:ind w:left="698" w:firstLine="0"/>
      </w:pPr>
      <w:r>
        <w:t xml:space="preserve">II категории: </w:t>
      </w:r>
    </w:p>
    <w:p w:rsidR="00A208D8" w:rsidRDefault="00A56FCA">
      <w:pPr>
        <w:numPr>
          <w:ilvl w:val="0"/>
          <w:numId w:val="2"/>
        </w:numPr>
      </w:pPr>
      <w:r>
        <w:t xml:space="preserve">место – сельское поселение </w:t>
      </w:r>
      <w:proofErr w:type="spellStart"/>
      <w:r>
        <w:t>Мещегаровский</w:t>
      </w:r>
      <w:proofErr w:type="spellEnd"/>
      <w:r>
        <w:t xml:space="preserve"> сельсовет муниципального района </w:t>
      </w:r>
      <w:proofErr w:type="spellStart"/>
      <w:r>
        <w:t>Салаватский</w:t>
      </w:r>
      <w:proofErr w:type="spellEnd"/>
      <w:r>
        <w:t xml:space="preserve"> район Республики Башкортостан, </w:t>
      </w:r>
    </w:p>
    <w:p w:rsidR="00A208D8" w:rsidRDefault="00A56FCA">
      <w:pPr>
        <w:numPr>
          <w:ilvl w:val="0"/>
          <w:numId w:val="2"/>
        </w:numPr>
      </w:pPr>
      <w:r>
        <w:t xml:space="preserve">место – сельское поселение Михайло-Овсянка муниципального района </w:t>
      </w:r>
      <w:proofErr w:type="spellStart"/>
      <w:r>
        <w:t>Пестравский</w:t>
      </w:r>
      <w:proofErr w:type="spellEnd"/>
      <w:r>
        <w:t xml:space="preserve"> Самарской области, </w:t>
      </w:r>
    </w:p>
    <w:p w:rsidR="00A208D8" w:rsidRDefault="00A56FCA">
      <w:pPr>
        <w:numPr>
          <w:ilvl w:val="0"/>
          <w:numId w:val="2"/>
        </w:numPr>
      </w:pPr>
      <w:r>
        <w:t xml:space="preserve">место – Иранское сельское поселение Кировского района Республики Северная Осетия – Алания, </w:t>
      </w:r>
    </w:p>
    <w:p w:rsidR="00A208D8" w:rsidRDefault="00A56FCA">
      <w:pPr>
        <w:numPr>
          <w:ilvl w:val="0"/>
          <w:numId w:val="2"/>
        </w:numPr>
      </w:pPr>
      <w:r>
        <w:t xml:space="preserve">место – Яснополянский сельсовет Кузнецкого района Пензенской области, </w:t>
      </w:r>
    </w:p>
    <w:p w:rsidR="00A208D8" w:rsidRDefault="00A56FCA">
      <w:pPr>
        <w:numPr>
          <w:ilvl w:val="0"/>
          <w:numId w:val="2"/>
        </w:numPr>
      </w:pPr>
      <w:r>
        <w:t xml:space="preserve">место – муниципальное образование сельское поселение "Село Роща" Тарусского района Калужской области. </w:t>
      </w:r>
    </w:p>
    <w:p w:rsidR="009C249C" w:rsidRDefault="009C249C">
      <w:pPr>
        <w:ind w:left="-15"/>
      </w:pPr>
    </w:p>
    <w:p w:rsidR="00A208D8" w:rsidRPr="00CA7FF3" w:rsidRDefault="009C249C">
      <w:pPr>
        <w:ind w:left="-15"/>
        <w:rPr>
          <w:b/>
        </w:rPr>
      </w:pPr>
      <w:r w:rsidRPr="00CA7FF3">
        <w:rPr>
          <w:b/>
        </w:rPr>
        <w:t>П</w:t>
      </w:r>
      <w:r w:rsidR="00A56FCA" w:rsidRPr="00CA7FF3">
        <w:rPr>
          <w:b/>
        </w:rPr>
        <w:t xml:space="preserve">о номинации "Муниципальная экономическая политика и управление муниципальными финансами". </w:t>
      </w:r>
    </w:p>
    <w:p w:rsidR="009C249C" w:rsidRDefault="00A56FCA" w:rsidP="009C249C">
      <w:pPr>
        <w:spacing w:after="9" w:line="259" w:lineRule="auto"/>
        <w:ind w:left="708" w:firstLine="0"/>
        <w:jc w:val="left"/>
      </w:pPr>
      <w:r>
        <w:t xml:space="preserve"> </w:t>
      </w:r>
    </w:p>
    <w:p w:rsidR="00A208D8" w:rsidRDefault="00A56FCA">
      <w:pPr>
        <w:ind w:left="708" w:right="179" w:firstLine="0"/>
      </w:pPr>
      <w:r>
        <w:t xml:space="preserve">по I категории: </w:t>
      </w:r>
    </w:p>
    <w:p w:rsidR="00A208D8" w:rsidRDefault="00A56FCA">
      <w:pPr>
        <w:numPr>
          <w:ilvl w:val="0"/>
          <w:numId w:val="3"/>
        </w:numPr>
      </w:pPr>
      <w:r>
        <w:t xml:space="preserve">место – муниципальное образование город Салехард Ямало-Ненецкого автономного округа, </w:t>
      </w:r>
    </w:p>
    <w:p w:rsidR="00A208D8" w:rsidRDefault="00A56FCA">
      <w:pPr>
        <w:numPr>
          <w:ilvl w:val="0"/>
          <w:numId w:val="3"/>
        </w:numPr>
      </w:pPr>
      <w:r>
        <w:t xml:space="preserve">место – "Город Саратов" Саратовской области, </w:t>
      </w:r>
    </w:p>
    <w:p w:rsidR="00A208D8" w:rsidRDefault="00A56FCA" w:rsidP="009C249C">
      <w:pPr>
        <w:numPr>
          <w:ilvl w:val="0"/>
          <w:numId w:val="3"/>
        </w:numPr>
        <w:ind w:left="-15" w:firstLine="1433"/>
      </w:pPr>
      <w:r>
        <w:t xml:space="preserve">место – муниципальное образование "Город Курчатов" Курской области, </w:t>
      </w:r>
    </w:p>
    <w:p w:rsidR="00A208D8" w:rsidRDefault="00A56FCA">
      <w:pPr>
        <w:numPr>
          <w:ilvl w:val="0"/>
          <w:numId w:val="3"/>
        </w:numPr>
        <w:spacing w:after="36"/>
      </w:pPr>
      <w:r>
        <w:lastRenderedPageBreak/>
        <w:t xml:space="preserve">место – муниципальное образование "город Вологда" Вологодской области, </w:t>
      </w:r>
    </w:p>
    <w:p w:rsidR="009C249C" w:rsidRDefault="00A56FCA" w:rsidP="009C249C">
      <w:pPr>
        <w:numPr>
          <w:ilvl w:val="0"/>
          <w:numId w:val="3"/>
        </w:numPr>
      </w:pPr>
      <w:r>
        <w:t xml:space="preserve">место </w:t>
      </w:r>
      <w:r>
        <w:tab/>
        <w:t xml:space="preserve">– </w:t>
      </w:r>
      <w:r>
        <w:tab/>
        <w:t xml:space="preserve">муниципальное </w:t>
      </w:r>
      <w:r>
        <w:tab/>
        <w:t xml:space="preserve">образование </w:t>
      </w:r>
      <w:r>
        <w:tab/>
        <w:t xml:space="preserve">город </w:t>
      </w:r>
      <w:r>
        <w:tab/>
        <w:t xml:space="preserve">Новороссийск Краснодарского края; </w:t>
      </w:r>
    </w:p>
    <w:p w:rsidR="009C249C" w:rsidRDefault="009C249C" w:rsidP="009C249C">
      <w:pPr>
        <w:ind w:left="708" w:firstLine="0"/>
      </w:pPr>
    </w:p>
    <w:p w:rsidR="00A208D8" w:rsidRDefault="00A56FCA" w:rsidP="009C249C">
      <w:pPr>
        <w:ind w:left="708" w:firstLine="0"/>
      </w:pPr>
      <w:r>
        <w:t xml:space="preserve">по II категории: </w:t>
      </w:r>
    </w:p>
    <w:p w:rsidR="00A208D8" w:rsidRDefault="00A56FCA" w:rsidP="006B403C">
      <w:pPr>
        <w:numPr>
          <w:ilvl w:val="0"/>
          <w:numId w:val="4"/>
        </w:numPr>
        <w:ind w:left="-15" w:firstLine="0"/>
      </w:pPr>
      <w:r>
        <w:t xml:space="preserve">место – муниципальное образование </w:t>
      </w:r>
      <w:proofErr w:type="spellStart"/>
      <w:r>
        <w:t>Подгородне</w:t>
      </w:r>
      <w:proofErr w:type="spellEnd"/>
      <w:r>
        <w:t xml:space="preserve">-Покровский сельсовет Оренбургского района Оренбургской области, </w:t>
      </w:r>
    </w:p>
    <w:p w:rsidR="00A208D8" w:rsidRDefault="00A56FCA">
      <w:pPr>
        <w:numPr>
          <w:ilvl w:val="0"/>
          <w:numId w:val="4"/>
        </w:numPr>
      </w:pPr>
      <w:r>
        <w:t xml:space="preserve">место – сельское поселение Солнечный </w:t>
      </w:r>
      <w:proofErr w:type="spellStart"/>
      <w:r>
        <w:t>Сургутского</w:t>
      </w:r>
      <w:proofErr w:type="spellEnd"/>
      <w:r>
        <w:t xml:space="preserve"> района Ханты-</w:t>
      </w:r>
    </w:p>
    <w:p w:rsidR="00A208D8" w:rsidRDefault="00A56FCA">
      <w:pPr>
        <w:ind w:left="-15" w:firstLine="0"/>
      </w:pPr>
      <w:r>
        <w:t xml:space="preserve">Мансийского автономного округа – Югры, </w:t>
      </w:r>
    </w:p>
    <w:p w:rsidR="00A208D8" w:rsidRDefault="00A56FCA">
      <w:pPr>
        <w:numPr>
          <w:ilvl w:val="0"/>
          <w:numId w:val="4"/>
        </w:numPr>
      </w:pPr>
      <w:r>
        <w:t>место – муниципальное образование "</w:t>
      </w:r>
      <w:proofErr w:type="spellStart"/>
      <w:r>
        <w:t>Вешенское</w:t>
      </w:r>
      <w:proofErr w:type="spellEnd"/>
      <w:r>
        <w:t xml:space="preserve"> сельское поселение" Шолоховского района Ростовской области, </w:t>
      </w:r>
    </w:p>
    <w:p w:rsidR="00A208D8" w:rsidRDefault="00A56FCA">
      <w:pPr>
        <w:numPr>
          <w:ilvl w:val="0"/>
          <w:numId w:val="4"/>
        </w:numPr>
      </w:pPr>
      <w:r>
        <w:t xml:space="preserve">место – муниципальное образование </w:t>
      </w:r>
      <w:proofErr w:type="spellStart"/>
      <w:r>
        <w:t>Илекский</w:t>
      </w:r>
      <w:proofErr w:type="spellEnd"/>
      <w:r>
        <w:t xml:space="preserve"> сельсовет </w:t>
      </w:r>
      <w:proofErr w:type="spellStart"/>
      <w:r>
        <w:t>Илекского</w:t>
      </w:r>
      <w:proofErr w:type="spellEnd"/>
      <w:r>
        <w:t xml:space="preserve"> района Оренбургской области, </w:t>
      </w:r>
    </w:p>
    <w:p w:rsidR="00A208D8" w:rsidRDefault="00A56FCA">
      <w:pPr>
        <w:numPr>
          <w:ilvl w:val="0"/>
          <w:numId w:val="4"/>
        </w:numPr>
      </w:pPr>
      <w:r>
        <w:t xml:space="preserve">место – муниципальное образование </w:t>
      </w:r>
      <w:proofErr w:type="spellStart"/>
      <w:r>
        <w:t>Новоорский</w:t>
      </w:r>
      <w:proofErr w:type="spellEnd"/>
      <w:r>
        <w:t xml:space="preserve"> поссовет </w:t>
      </w:r>
      <w:proofErr w:type="spellStart"/>
      <w:r>
        <w:t>Новоорского</w:t>
      </w:r>
      <w:proofErr w:type="spellEnd"/>
      <w:r>
        <w:t xml:space="preserve"> района Оренбургской области. </w:t>
      </w:r>
    </w:p>
    <w:p w:rsidR="009C249C" w:rsidRDefault="009C249C">
      <w:pPr>
        <w:spacing w:after="0" w:line="273" w:lineRule="auto"/>
        <w:ind w:left="-15" w:right="-10"/>
        <w:jc w:val="left"/>
      </w:pPr>
    </w:p>
    <w:p w:rsidR="00A208D8" w:rsidRPr="00CA7FF3" w:rsidRDefault="009C249C">
      <w:pPr>
        <w:spacing w:after="0" w:line="273" w:lineRule="auto"/>
        <w:ind w:left="-15" w:right="-10"/>
        <w:jc w:val="left"/>
        <w:rPr>
          <w:b/>
        </w:rPr>
      </w:pPr>
      <w:r w:rsidRPr="00CA7FF3">
        <w:rPr>
          <w:b/>
        </w:rPr>
        <w:t>П</w:t>
      </w:r>
      <w:r w:rsidR="00CA7FF3">
        <w:rPr>
          <w:b/>
        </w:rPr>
        <w:t xml:space="preserve">о номинации </w:t>
      </w:r>
      <w:r w:rsidR="00A56FCA" w:rsidRPr="00CA7FF3">
        <w:rPr>
          <w:b/>
        </w:rPr>
        <w:t>"Гра</w:t>
      </w:r>
      <w:r w:rsidR="00CA7FF3">
        <w:rPr>
          <w:b/>
        </w:rPr>
        <w:t xml:space="preserve">достроительная </w:t>
      </w:r>
      <w:r w:rsidR="00A56FCA" w:rsidRPr="00CA7FF3">
        <w:rPr>
          <w:b/>
        </w:rPr>
        <w:t xml:space="preserve">политика, обеспечение благоприятной среды жизнедеятельности населения и развитие жилищно-коммунального хозяйства". </w:t>
      </w:r>
    </w:p>
    <w:p w:rsidR="009C249C" w:rsidRDefault="009C249C">
      <w:pPr>
        <w:ind w:left="708" w:right="179" w:firstLine="0"/>
      </w:pPr>
    </w:p>
    <w:p w:rsidR="00A208D8" w:rsidRDefault="00A56FCA">
      <w:pPr>
        <w:ind w:left="708" w:right="179" w:firstLine="0"/>
      </w:pPr>
      <w:r>
        <w:t xml:space="preserve">по I категории: </w:t>
      </w:r>
    </w:p>
    <w:p w:rsidR="00A208D8" w:rsidRDefault="00A56FCA">
      <w:pPr>
        <w:numPr>
          <w:ilvl w:val="0"/>
          <w:numId w:val="5"/>
        </w:numPr>
      </w:pPr>
      <w:r>
        <w:t xml:space="preserve">место – </w:t>
      </w:r>
      <w:proofErr w:type="spellStart"/>
      <w:r>
        <w:t>Солецкий</w:t>
      </w:r>
      <w:proofErr w:type="spellEnd"/>
      <w:r>
        <w:t xml:space="preserve"> муниципальный округ Новгородской области, </w:t>
      </w:r>
    </w:p>
    <w:p w:rsidR="00A208D8" w:rsidRDefault="00A56FCA">
      <w:pPr>
        <w:numPr>
          <w:ilvl w:val="0"/>
          <w:numId w:val="5"/>
        </w:numPr>
      </w:pPr>
      <w:r>
        <w:t xml:space="preserve">место – </w:t>
      </w:r>
      <w:proofErr w:type="spellStart"/>
      <w:r>
        <w:t>Усть-Лабинское</w:t>
      </w:r>
      <w:proofErr w:type="spellEnd"/>
      <w:r>
        <w:t xml:space="preserve"> городское поселение </w:t>
      </w:r>
      <w:proofErr w:type="spellStart"/>
      <w:r>
        <w:t>Усть-Лабинского</w:t>
      </w:r>
      <w:proofErr w:type="spellEnd"/>
      <w:r>
        <w:t xml:space="preserve"> района Краснодарского края, </w:t>
      </w:r>
    </w:p>
    <w:p w:rsidR="00A208D8" w:rsidRDefault="00A56FCA">
      <w:pPr>
        <w:numPr>
          <w:ilvl w:val="0"/>
          <w:numId w:val="5"/>
        </w:numPr>
      </w:pPr>
      <w:r>
        <w:t xml:space="preserve">место – город Томск Томской области, </w:t>
      </w:r>
    </w:p>
    <w:p w:rsidR="00A208D8" w:rsidRDefault="00A56FCA">
      <w:pPr>
        <w:numPr>
          <w:ilvl w:val="0"/>
          <w:numId w:val="5"/>
        </w:numPr>
      </w:pPr>
      <w:r>
        <w:t xml:space="preserve">место – городской округ Воркута Республики Коми, </w:t>
      </w:r>
    </w:p>
    <w:p w:rsidR="00A208D8" w:rsidRDefault="00A56FCA">
      <w:pPr>
        <w:numPr>
          <w:ilvl w:val="0"/>
          <w:numId w:val="5"/>
        </w:numPr>
      </w:pPr>
      <w:r>
        <w:t xml:space="preserve">место – муниципальное образование городской округ "город Грозный" Чеченской Республики; </w:t>
      </w:r>
    </w:p>
    <w:p w:rsidR="00A208D8" w:rsidRDefault="00A56FCA" w:rsidP="009C249C">
      <w:pPr>
        <w:spacing w:after="9" w:line="259" w:lineRule="auto"/>
        <w:ind w:left="708" w:firstLine="0"/>
        <w:jc w:val="left"/>
      </w:pPr>
      <w:r>
        <w:t xml:space="preserve">  </w:t>
      </w:r>
    </w:p>
    <w:p w:rsidR="00A208D8" w:rsidRDefault="00A56FCA">
      <w:pPr>
        <w:ind w:left="708" w:firstLine="0"/>
      </w:pPr>
      <w:r>
        <w:t xml:space="preserve">по II категории: </w:t>
      </w:r>
    </w:p>
    <w:p w:rsidR="00A208D8" w:rsidRDefault="00A56FCA">
      <w:pPr>
        <w:numPr>
          <w:ilvl w:val="0"/>
          <w:numId w:val="6"/>
        </w:numPr>
        <w:spacing w:after="35"/>
      </w:pPr>
      <w:r>
        <w:t xml:space="preserve">место – сельское поселение Зилаирский сельсовет муниципального района Зилаирский район Республики Башкортостан, </w:t>
      </w:r>
    </w:p>
    <w:p w:rsidR="00A208D8" w:rsidRDefault="00A56FCA">
      <w:pPr>
        <w:numPr>
          <w:ilvl w:val="0"/>
          <w:numId w:val="6"/>
        </w:numPr>
      </w:pPr>
      <w:r>
        <w:t xml:space="preserve">место </w:t>
      </w:r>
      <w:r>
        <w:tab/>
        <w:t xml:space="preserve">– </w:t>
      </w:r>
      <w:r>
        <w:tab/>
        <w:t xml:space="preserve">сельское </w:t>
      </w:r>
      <w:r>
        <w:tab/>
        <w:t xml:space="preserve">поселение </w:t>
      </w:r>
      <w:r>
        <w:tab/>
        <w:t xml:space="preserve">Казацкий </w:t>
      </w:r>
      <w:r>
        <w:tab/>
        <w:t xml:space="preserve">сельсовет </w:t>
      </w:r>
      <w:r>
        <w:tab/>
        <w:t xml:space="preserve">Елецкого муниципального района Липецкой области, </w:t>
      </w:r>
    </w:p>
    <w:p w:rsidR="00A208D8" w:rsidRDefault="00A56FCA">
      <w:pPr>
        <w:numPr>
          <w:ilvl w:val="0"/>
          <w:numId w:val="6"/>
        </w:numPr>
      </w:pPr>
      <w:r>
        <w:t xml:space="preserve">место – </w:t>
      </w:r>
      <w:proofErr w:type="spellStart"/>
      <w:r>
        <w:t>Саргазинское</w:t>
      </w:r>
      <w:proofErr w:type="spellEnd"/>
      <w:r>
        <w:t xml:space="preserve"> сельское поселение Сосновского района Челябинской области, </w:t>
      </w:r>
    </w:p>
    <w:p w:rsidR="00A208D8" w:rsidRDefault="00A56FCA">
      <w:pPr>
        <w:numPr>
          <w:ilvl w:val="0"/>
          <w:numId w:val="6"/>
        </w:numPr>
      </w:pPr>
      <w:r>
        <w:t xml:space="preserve">место – </w:t>
      </w:r>
      <w:proofErr w:type="spellStart"/>
      <w:r>
        <w:t>Бриньковское</w:t>
      </w:r>
      <w:proofErr w:type="spellEnd"/>
      <w:r>
        <w:t xml:space="preserve"> сельское поселение </w:t>
      </w:r>
      <w:proofErr w:type="spellStart"/>
      <w:r>
        <w:t>Приморско-Ахтарского</w:t>
      </w:r>
      <w:proofErr w:type="spellEnd"/>
      <w:r>
        <w:t xml:space="preserve"> района Краснодарского края, </w:t>
      </w:r>
    </w:p>
    <w:p w:rsidR="00A208D8" w:rsidRDefault="00A56FCA">
      <w:pPr>
        <w:numPr>
          <w:ilvl w:val="0"/>
          <w:numId w:val="6"/>
        </w:numPr>
      </w:pPr>
      <w:r>
        <w:lastRenderedPageBreak/>
        <w:t xml:space="preserve">место – </w:t>
      </w:r>
      <w:proofErr w:type="spellStart"/>
      <w:r>
        <w:t>Безымянское</w:t>
      </w:r>
      <w:proofErr w:type="spellEnd"/>
      <w:r>
        <w:t xml:space="preserve"> муниципальное образование </w:t>
      </w:r>
      <w:proofErr w:type="spellStart"/>
      <w:r>
        <w:t>Энгельсского</w:t>
      </w:r>
      <w:proofErr w:type="spellEnd"/>
      <w:r>
        <w:t xml:space="preserve"> муниципального района Саратовской области. </w:t>
      </w:r>
    </w:p>
    <w:p w:rsidR="009C249C" w:rsidRPr="00CA7FF3" w:rsidRDefault="009C249C">
      <w:pPr>
        <w:spacing w:after="0" w:line="273" w:lineRule="auto"/>
        <w:ind w:left="-15" w:right="-10"/>
        <w:jc w:val="left"/>
        <w:rPr>
          <w:b/>
        </w:rPr>
      </w:pPr>
    </w:p>
    <w:p w:rsidR="00A208D8" w:rsidRPr="00CA7FF3" w:rsidRDefault="009C249C">
      <w:pPr>
        <w:spacing w:after="0" w:line="273" w:lineRule="auto"/>
        <w:ind w:left="-15" w:right="-10"/>
        <w:jc w:val="left"/>
        <w:rPr>
          <w:b/>
        </w:rPr>
      </w:pPr>
      <w:r w:rsidRPr="00CA7FF3">
        <w:rPr>
          <w:b/>
        </w:rPr>
        <w:t>П</w:t>
      </w:r>
      <w:r w:rsidR="00A56FCA" w:rsidRPr="00CA7FF3">
        <w:rPr>
          <w:b/>
        </w:rPr>
        <w:t xml:space="preserve">о номинации "Модернизация городского хозяйства посредством внедрения цифровых технологий и платформенных решений ("умный город")". </w:t>
      </w:r>
    </w:p>
    <w:p w:rsidR="009C249C" w:rsidRPr="00CA7FF3" w:rsidRDefault="009C249C">
      <w:pPr>
        <w:ind w:left="708" w:right="179" w:firstLine="0"/>
        <w:rPr>
          <w:b/>
        </w:rPr>
      </w:pPr>
    </w:p>
    <w:p w:rsidR="00A208D8" w:rsidRDefault="00A56FCA">
      <w:pPr>
        <w:ind w:left="708" w:right="179" w:firstLine="0"/>
      </w:pPr>
      <w:r>
        <w:t xml:space="preserve">по I категории: </w:t>
      </w:r>
    </w:p>
    <w:p w:rsidR="00A208D8" w:rsidRDefault="00A56FCA">
      <w:pPr>
        <w:numPr>
          <w:ilvl w:val="0"/>
          <w:numId w:val="7"/>
        </w:numPr>
      </w:pPr>
      <w:r>
        <w:t xml:space="preserve">место – городской округ "город Белгород" Белгородской области, </w:t>
      </w:r>
    </w:p>
    <w:p w:rsidR="00A208D8" w:rsidRDefault="00A56FCA" w:rsidP="009C249C">
      <w:pPr>
        <w:numPr>
          <w:ilvl w:val="0"/>
          <w:numId w:val="7"/>
        </w:numPr>
        <w:spacing w:after="36"/>
        <w:ind w:left="-15" w:firstLine="1433"/>
      </w:pPr>
      <w:r>
        <w:t xml:space="preserve">место – муниципальное образование "Город Курчатов" Курской области, </w:t>
      </w:r>
    </w:p>
    <w:p w:rsidR="00A208D8" w:rsidRDefault="00A56FCA">
      <w:pPr>
        <w:numPr>
          <w:ilvl w:val="0"/>
          <w:numId w:val="7"/>
        </w:numPr>
      </w:pPr>
      <w:r>
        <w:t xml:space="preserve">место </w:t>
      </w:r>
      <w:r>
        <w:tab/>
        <w:t xml:space="preserve">– </w:t>
      </w:r>
      <w:r>
        <w:tab/>
        <w:t xml:space="preserve">городской </w:t>
      </w:r>
      <w:r>
        <w:tab/>
        <w:t xml:space="preserve">округ </w:t>
      </w:r>
      <w:r>
        <w:tab/>
        <w:t xml:space="preserve">город </w:t>
      </w:r>
      <w:r>
        <w:tab/>
        <w:t xml:space="preserve">Сургут </w:t>
      </w:r>
      <w:r>
        <w:tab/>
        <w:t xml:space="preserve">Ханты-Мансийского </w:t>
      </w:r>
    </w:p>
    <w:p w:rsidR="00A208D8" w:rsidRDefault="00A56FCA">
      <w:pPr>
        <w:ind w:left="-15" w:firstLine="0"/>
      </w:pPr>
      <w:r>
        <w:t xml:space="preserve">автономного округа - Югры, </w:t>
      </w:r>
    </w:p>
    <w:p w:rsidR="00A208D8" w:rsidRDefault="00A56FCA">
      <w:pPr>
        <w:numPr>
          <w:ilvl w:val="0"/>
          <w:numId w:val="7"/>
        </w:numPr>
      </w:pPr>
      <w:r>
        <w:t xml:space="preserve">место – муниципальное образование городской округ город-курорт Железноводск Ставропольского края, </w:t>
      </w:r>
    </w:p>
    <w:p w:rsidR="009C249C" w:rsidRDefault="00A56FCA">
      <w:pPr>
        <w:numPr>
          <w:ilvl w:val="0"/>
          <w:numId w:val="7"/>
        </w:numPr>
      </w:pPr>
      <w:r>
        <w:t xml:space="preserve">место – муниципальное образование "город Волгодонск" Ростовской области; </w:t>
      </w:r>
    </w:p>
    <w:p w:rsidR="009C249C" w:rsidRDefault="009C249C" w:rsidP="009C249C">
      <w:pPr>
        <w:ind w:left="708" w:firstLine="0"/>
      </w:pPr>
    </w:p>
    <w:p w:rsidR="00A208D8" w:rsidRDefault="00A56FCA" w:rsidP="009C249C">
      <w:r>
        <w:t xml:space="preserve">по II категории: </w:t>
      </w:r>
    </w:p>
    <w:p w:rsidR="00A208D8" w:rsidRDefault="00A56FCA" w:rsidP="009C249C">
      <w:pPr>
        <w:numPr>
          <w:ilvl w:val="0"/>
          <w:numId w:val="8"/>
        </w:numPr>
        <w:spacing w:after="36"/>
        <w:ind w:left="-15" w:firstLine="1433"/>
      </w:pPr>
      <w:r>
        <w:t xml:space="preserve">место – сельское поселение </w:t>
      </w:r>
      <w:proofErr w:type="spellStart"/>
      <w:r>
        <w:t>Сингапай</w:t>
      </w:r>
      <w:proofErr w:type="spellEnd"/>
      <w:r>
        <w:t xml:space="preserve"> </w:t>
      </w:r>
      <w:proofErr w:type="spellStart"/>
      <w:r>
        <w:t>Нефтеюганского</w:t>
      </w:r>
      <w:proofErr w:type="spellEnd"/>
      <w:r>
        <w:t xml:space="preserve"> района Ханты-Мансийского автономного округа - Югры, </w:t>
      </w:r>
    </w:p>
    <w:p w:rsidR="00A208D8" w:rsidRDefault="00A56FCA">
      <w:pPr>
        <w:numPr>
          <w:ilvl w:val="0"/>
          <w:numId w:val="8"/>
        </w:numPr>
      </w:pPr>
      <w:r>
        <w:t xml:space="preserve">место </w:t>
      </w:r>
      <w:r>
        <w:tab/>
        <w:t xml:space="preserve">– </w:t>
      </w:r>
      <w:r>
        <w:tab/>
        <w:t>Крым-</w:t>
      </w:r>
      <w:proofErr w:type="spellStart"/>
      <w:r>
        <w:t>Сарайское</w:t>
      </w:r>
      <w:proofErr w:type="spellEnd"/>
      <w:r>
        <w:t xml:space="preserve"> </w:t>
      </w:r>
      <w:r>
        <w:tab/>
        <w:t xml:space="preserve">сельское </w:t>
      </w:r>
      <w:r>
        <w:tab/>
        <w:t xml:space="preserve">поселение </w:t>
      </w:r>
      <w:r>
        <w:tab/>
      </w:r>
      <w:proofErr w:type="spellStart"/>
      <w:r>
        <w:t>Бавлинского</w:t>
      </w:r>
      <w:proofErr w:type="spellEnd"/>
      <w:r>
        <w:t xml:space="preserve"> </w:t>
      </w:r>
    </w:p>
    <w:p w:rsidR="00A208D8" w:rsidRDefault="00A56FCA">
      <w:pPr>
        <w:ind w:left="-15" w:firstLine="0"/>
      </w:pPr>
      <w:r>
        <w:t xml:space="preserve">муниципального района Республики Татарстан, </w:t>
      </w:r>
    </w:p>
    <w:p w:rsidR="00A208D8" w:rsidRDefault="00A56FCA">
      <w:pPr>
        <w:numPr>
          <w:ilvl w:val="0"/>
          <w:numId w:val="8"/>
        </w:numPr>
      </w:pPr>
      <w:r>
        <w:t xml:space="preserve">место – </w:t>
      </w:r>
      <w:proofErr w:type="spellStart"/>
      <w:r>
        <w:t>Сугайкасинское</w:t>
      </w:r>
      <w:proofErr w:type="spellEnd"/>
      <w:r>
        <w:t xml:space="preserve"> сельское поселение </w:t>
      </w:r>
      <w:proofErr w:type="spellStart"/>
      <w:r>
        <w:t>Канашского</w:t>
      </w:r>
      <w:proofErr w:type="spellEnd"/>
      <w:r>
        <w:t xml:space="preserve"> района Чувашской Республики, </w:t>
      </w:r>
    </w:p>
    <w:p w:rsidR="00A208D8" w:rsidRDefault="00A56FCA">
      <w:pPr>
        <w:numPr>
          <w:ilvl w:val="0"/>
          <w:numId w:val="8"/>
        </w:numPr>
      </w:pPr>
      <w:r>
        <w:t xml:space="preserve">место – муниципальное образование </w:t>
      </w:r>
      <w:proofErr w:type="spellStart"/>
      <w:r>
        <w:t>Подгородне</w:t>
      </w:r>
      <w:proofErr w:type="spellEnd"/>
      <w:r>
        <w:t xml:space="preserve">-Покровский сельсовет Оренбургского района Оренбургской области, </w:t>
      </w:r>
    </w:p>
    <w:p w:rsidR="00A208D8" w:rsidRDefault="00A56FCA">
      <w:pPr>
        <w:numPr>
          <w:ilvl w:val="0"/>
          <w:numId w:val="8"/>
        </w:numPr>
      </w:pPr>
      <w:r>
        <w:t xml:space="preserve">место – </w:t>
      </w:r>
      <w:proofErr w:type="spellStart"/>
      <w:r>
        <w:t>Нововеличковское</w:t>
      </w:r>
      <w:proofErr w:type="spellEnd"/>
      <w:r>
        <w:t xml:space="preserve"> сельское поселение </w:t>
      </w:r>
      <w:proofErr w:type="spellStart"/>
      <w:r>
        <w:t>Динского</w:t>
      </w:r>
      <w:proofErr w:type="spellEnd"/>
      <w:r>
        <w:t xml:space="preserve"> района Краснодарского края. </w:t>
      </w:r>
    </w:p>
    <w:p w:rsidR="009C249C" w:rsidRDefault="009C249C">
      <w:pPr>
        <w:ind w:left="-15"/>
      </w:pPr>
    </w:p>
    <w:p w:rsidR="00A208D8" w:rsidRPr="00CA7FF3" w:rsidRDefault="009C249C">
      <w:pPr>
        <w:ind w:left="-15"/>
        <w:rPr>
          <w:b/>
        </w:rPr>
      </w:pPr>
      <w:r w:rsidRPr="00CA7FF3">
        <w:rPr>
          <w:b/>
        </w:rPr>
        <w:t>П</w:t>
      </w:r>
      <w:r w:rsidR="00A56FCA" w:rsidRPr="00CA7FF3">
        <w:rPr>
          <w:b/>
        </w:rPr>
        <w:t xml:space="preserve">о номинации "Укрепление межнационального мира и согласия, реализация иных мероприятий в сфере национальной политики на муниципальном уровне". </w:t>
      </w:r>
    </w:p>
    <w:p w:rsidR="009C249C" w:rsidRDefault="009C249C">
      <w:pPr>
        <w:ind w:left="708" w:right="179" w:firstLine="0"/>
      </w:pPr>
    </w:p>
    <w:p w:rsidR="00A208D8" w:rsidRDefault="00A56FCA">
      <w:pPr>
        <w:ind w:left="708" w:right="179" w:firstLine="0"/>
      </w:pPr>
      <w:r>
        <w:t xml:space="preserve">по I категории: </w:t>
      </w:r>
    </w:p>
    <w:p w:rsidR="00A208D8" w:rsidRDefault="00A56FCA">
      <w:pPr>
        <w:numPr>
          <w:ilvl w:val="0"/>
          <w:numId w:val="9"/>
        </w:numPr>
      </w:pPr>
      <w:r>
        <w:t xml:space="preserve">место – муниципальное образование город Балашов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области, </w:t>
      </w:r>
    </w:p>
    <w:p w:rsidR="00A208D8" w:rsidRDefault="00A56FCA">
      <w:pPr>
        <w:numPr>
          <w:ilvl w:val="0"/>
          <w:numId w:val="9"/>
        </w:numPr>
      </w:pPr>
      <w:r>
        <w:lastRenderedPageBreak/>
        <w:t xml:space="preserve">место – муниципальное образование "город Биробиджан" Еврейской автономной области, </w:t>
      </w:r>
    </w:p>
    <w:p w:rsidR="00A208D8" w:rsidRDefault="00A56FCA">
      <w:pPr>
        <w:numPr>
          <w:ilvl w:val="0"/>
          <w:numId w:val="9"/>
        </w:numPr>
      </w:pPr>
      <w:r>
        <w:t xml:space="preserve">место – город Челябинск Челябинской области, </w:t>
      </w:r>
    </w:p>
    <w:p w:rsidR="00A208D8" w:rsidRDefault="00A56FCA">
      <w:pPr>
        <w:numPr>
          <w:ilvl w:val="0"/>
          <w:numId w:val="9"/>
        </w:numPr>
        <w:spacing w:after="9" w:line="259" w:lineRule="auto"/>
      </w:pPr>
      <w:r>
        <w:t xml:space="preserve">место – муниципальное образование "Город Калуга" Калужской </w:t>
      </w:r>
    </w:p>
    <w:p w:rsidR="00A208D8" w:rsidRDefault="00A56FCA">
      <w:pPr>
        <w:ind w:left="-15" w:firstLine="0"/>
      </w:pPr>
      <w:r>
        <w:t xml:space="preserve">области, </w:t>
      </w:r>
    </w:p>
    <w:p w:rsidR="009C249C" w:rsidRDefault="00A56FCA">
      <w:pPr>
        <w:numPr>
          <w:ilvl w:val="0"/>
          <w:numId w:val="9"/>
        </w:numPr>
      </w:pPr>
      <w:r>
        <w:t xml:space="preserve">место – муниципальный округ </w:t>
      </w:r>
      <w:proofErr w:type="spellStart"/>
      <w:r>
        <w:t>Пуровский</w:t>
      </w:r>
      <w:proofErr w:type="spellEnd"/>
      <w:r>
        <w:t xml:space="preserve"> район Ямало-Ненецкого автономного округа; </w:t>
      </w:r>
    </w:p>
    <w:p w:rsidR="009C249C" w:rsidRDefault="009C249C" w:rsidP="009C249C">
      <w:pPr>
        <w:ind w:left="698" w:firstLine="0"/>
      </w:pPr>
    </w:p>
    <w:p w:rsidR="00A208D8" w:rsidRDefault="00A56FCA" w:rsidP="009C249C">
      <w:pPr>
        <w:ind w:left="698" w:firstLine="0"/>
      </w:pPr>
      <w:r>
        <w:t xml:space="preserve">по II категории: </w:t>
      </w:r>
    </w:p>
    <w:p w:rsidR="00A208D8" w:rsidRDefault="00A56FCA">
      <w:pPr>
        <w:numPr>
          <w:ilvl w:val="0"/>
          <w:numId w:val="10"/>
        </w:numPr>
      </w:pPr>
      <w:r>
        <w:t xml:space="preserve">место – сельское поселение </w:t>
      </w:r>
      <w:proofErr w:type="spellStart"/>
      <w:r>
        <w:t>Николо</w:t>
      </w:r>
      <w:proofErr w:type="spellEnd"/>
      <w:r>
        <w:t xml:space="preserve">-Березовский сельсовет муниципального района </w:t>
      </w:r>
      <w:proofErr w:type="spellStart"/>
      <w:r>
        <w:t>Краснокамский</w:t>
      </w:r>
      <w:proofErr w:type="spellEnd"/>
      <w:r>
        <w:t xml:space="preserve"> район Республики Башкортостан, </w:t>
      </w:r>
    </w:p>
    <w:p w:rsidR="00A208D8" w:rsidRDefault="00A56FCA">
      <w:pPr>
        <w:numPr>
          <w:ilvl w:val="0"/>
          <w:numId w:val="10"/>
        </w:numPr>
      </w:pPr>
      <w:r>
        <w:t>место – Хор-</w:t>
      </w:r>
      <w:proofErr w:type="spellStart"/>
      <w:r>
        <w:t>Тагнинское</w:t>
      </w:r>
      <w:proofErr w:type="spellEnd"/>
      <w:r>
        <w:t xml:space="preserve"> муниципальное образование </w:t>
      </w:r>
      <w:proofErr w:type="spellStart"/>
      <w:r>
        <w:t>Заларинского</w:t>
      </w:r>
      <w:proofErr w:type="spellEnd"/>
      <w:r>
        <w:t xml:space="preserve"> района Иркутской области, </w:t>
      </w:r>
    </w:p>
    <w:p w:rsidR="00A208D8" w:rsidRDefault="00A56FCA">
      <w:pPr>
        <w:numPr>
          <w:ilvl w:val="0"/>
          <w:numId w:val="10"/>
        </w:numPr>
      </w:pPr>
      <w:r>
        <w:t>место – сельское поселение Кременчуг-</w:t>
      </w:r>
      <w:proofErr w:type="spellStart"/>
      <w:r>
        <w:t>Константиновское</w:t>
      </w:r>
      <w:proofErr w:type="spellEnd"/>
      <w:r>
        <w:t xml:space="preserve"> </w:t>
      </w:r>
      <w:proofErr w:type="spellStart"/>
      <w:r>
        <w:t>Баксанского</w:t>
      </w:r>
      <w:proofErr w:type="spellEnd"/>
      <w:r>
        <w:t xml:space="preserve"> муниципального района Кабардино-Балкарской Республики, </w:t>
      </w:r>
    </w:p>
    <w:p w:rsidR="00A208D8" w:rsidRDefault="00A56FCA">
      <w:pPr>
        <w:numPr>
          <w:ilvl w:val="0"/>
          <w:numId w:val="10"/>
        </w:numPr>
      </w:pPr>
      <w:r>
        <w:t xml:space="preserve">место – Засечный сельсовет Пензенского района Пензенской области, </w:t>
      </w:r>
    </w:p>
    <w:p w:rsidR="00A208D8" w:rsidRDefault="00A56FCA">
      <w:pPr>
        <w:numPr>
          <w:ilvl w:val="0"/>
          <w:numId w:val="10"/>
        </w:numPr>
      </w:pPr>
      <w:r>
        <w:t xml:space="preserve">место – сельское поселение </w:t>
      </w:r>
      <w:proofErr w:type="spellStart"/>
      <w:r>
        <w:t>Казым</w:t>
      </w:r>
      <w:proofErr w:type="spellEnd"/>
      <w:r>
        <w:t xml:space="preserve"> Белоярского муниципального района Ханты-Мансийского автономного округа-Югры. </w:t>
      </w:r>
    </w:p>
    <w:p w:rsidR="00A208D8" w:rsidRDefault="00A56FCA">
      <w:pPr>
        <w:spacing w:after="0" w:line="259" w:lineRule="auto"/>
        <w:ind w:right="2219" w:firstLine="0"/>
        <w:jc w:val="left"/>
      </w:pPr>
      <w:r>
        <w:rPr>
          <w:sz w:val="12"/>
        </w:rPr>
        <w:t xml:space="preserve"> </w:t>
      </w:r>
    </w:p>
    <w:sectPr w:rsidR="00A208D8">
      <w:headerReference w:type="even" r:id="rId7"/>
      <w:headerReference w:type="default" r:id="rId8"/>
      <w:headerReference w:type="first" r:id="rId9"/>
      <w:pgSz w:w="11906" w:h="16841"/>
      <w:pgMar w:top="780" w:right="843" w:bottom="1372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C2" w:rsidRDefault="00B774C2">
      <w:pPr>
        <w:spacing w:after="0" w:line="240" w:lineRule="auto"/>
      </w:pPr>
      <w:r>
        <w:separator/>
      </w:r>
    </w:p>
  </w:endnote>
  <w:endnote w:type="continuationSeparator" w:id="0">
    <w:p w:rsidR="00B774C2" w:rsidRDefault="00B7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C2" w:rsidRDefault="00B774C2">
      <w:pPr>
        <w:spacing w:after="0" w:line="240" w:lineRule="auto"/>
      </w:pPr>
      <w:r>
        <w:separator/>
      </w:r>
    </w:p>
  </w:footnote>
  <w:footnote w:type="continuationSeparator" w:id="0">
    <w:p w:rsidR="00B774C2" w:rsidRDefault="00B7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D8" w:rsidRDefault="00A56FCA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D8" w:rsidRDefault="00A56FCA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3012">
      <w:rPr>
        <w:noProof/>
      </w:rPr>
      <w:t>4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D8" w:rsidRDefault="00A208D8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FD8"/>
    <w:multiLevelType w:val="hybridMultilevel"/>
    <w:tmpl w:val="264460D2"/>
    <w:lvl w:ilvl="0" w:tplc="BC78E2DA">
      <w:start w:val="1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3A43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C4DC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466A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9EEB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663A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4EF8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E4C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8B0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4181E"/>
    <w:multiLevelType w:val="hybridMultilevel"/>
    <w:tmpl w:val="E2A09F86"/>
    <w:lvl w:ilvl="0" w:tplc="41C4645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C85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3E7B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8059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28B7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249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A95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CB5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3483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B40EE"/>
    <w:multiLevelType w:val="hybridMultilevel"/>
    <w:tmpl w:val="77AC9C78"/>
    <w:lvl w:ilvl="0" w:tplc="2E5E1702">
      <w:start w:val="1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FCBF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72F5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60E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A35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303D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32F4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B8B6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FE1E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A25FD"/>
    <w:multiLevelType w:val="hybridMultilevel"/>
    <w:tmpl w:val="28E2E882"/>
    <w:lvl w:ilvl="0" w:tplc="42949AC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FEF5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867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3AD6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5868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E13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642F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24A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49E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7309E"/>
    <w:multiLevelType w:val="hybridMultilevel"/>
    <w:tmpl w:val="BF128B66"/>
    <w:lvl w:ilvl="0" w:tplc="6736E12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669D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2E7C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4ED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1A2C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EED0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B0D3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A4C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28D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04960"/>
    <w:multiLevelType w:val="hybridMultilevel"/>
    <w:tmpl w:val="78D88D78"/>
    <w:lvl w:ilvl="0" w:tplc="AE6E3A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785A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A6A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7ACF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6FF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F8BD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A214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5A7E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0004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9B3D62"/>
    <w:multiLevelType w:val="hybridMultilevel"/>
    <w:tmpl w:val="2E7CBE60"/>
    <w:lvl w:ilvl="0" w:tplc="0D9C92C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2C44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4C45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2CBF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67A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C458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AE6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E80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2C3B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DF4BE2"/>
    <w:multiLevelType w:val="hybridMultilevel"/>
    <w:tmpl w:val="D026C882"/>
    <w:lvl w:ilvl="0" w:tplc="BC382CF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0EC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50A1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1AA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6EF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9E98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0CDA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0C70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A8E6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6E41BB"/>
    <w:multiLevelType w:val="hybridMultilevel"/>
    <w:tmpl w:val="CD2C921E"/>
    <w:lvl w:ilvl="0" w:tplc="364415C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F81B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6066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8898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EE4B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EA44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B83A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E00A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9628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A25BD3"/>
    <w:multiLevelType w:val="hybridMultilevel"/>
    <w:tmpl w:val="E6341A98"/>
    <w:lvl w:ilvl="0" w:tplc="83FA7A9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453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BCF8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ECA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58BD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1E9F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6CBE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F0B6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E6D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A022C1"/>
    <w:multiLevelType w:val="hybridMultilevel"/>
    <w:tmpl w:val="1DA48FE8"/>
    <w:lvl w:ilvl="0" w:tplc="47B2D0B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462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E02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7E04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A45E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203A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465E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70DE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D450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F94CA6"/>
    <w:multiLevelType w:val="hybridMultilevel"/>
    <w:tmpl w:val="5FB88FD2"/>
    <w:lvl w:ilvl="0" w:tplc="D494D26C">
      <w:start w:val="1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A0B9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87D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4C7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BAE3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CF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F423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A4C2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04C0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D8"/>
    <w:rsid w:val="0028090A"/>
    <w:rsid w:val="00544300"/>
    <w:rsid w:val="00926307"/>
    <w:rsid w:val="009C249C"/>
    <w:rsid w:val="00A208D8"/>
    <w:rsid w:val="00A56FCA"/>
    <w:rsid w:val="00B63012"/>
    <w:rsid w:val="00B774C2"/>
    <w:rsid w:val="00C644CC"/>
    <w:rsid w:val="00CA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58A6"/>
  <w15:docId w15:val="{C4D46E3B-731D-41DA-BC02-851BBED4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Ляшевич Ирина Анатольевна</dc:creator>
  <cp:keywords/>
  <cp:lastModifiedBy>User</cp:lastModifiedBy>
  <cp:revision>5</cp:revision>
  <dcterms:created xsi:type="dcterms:W3CDTF">2023-06-07T01:56:00Z</dcterms:created>
  <dcterms:modified xsi:type="dcterms:W3CDTF">2023-06-07T02:16:00Z</dcterms:modified>
</cp:coreProperties>
</file>