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5" w:rsidRPr="00575B89" w:rsidRDefault="0017671B" w:rsidP="00575B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89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  <w:r w:rsidR="006D0FB2" w:rsidRPr="00575B89">
        <w:rPr>
          <w:rFonts w:ascii="Times New Roman" w:hAnsi="Times New Roman" w:cs="Times New Roman"/>
          <w:b/>
          <w:sz w:val="28"/>
          <w:szCs w:val="28"/>
        </w:rPr>
        <w:t xml:space="preserve">Исполняющего </w:t>
      </w:r>
      <w:proofErr w:type="gramStart"/>
      <w:r w:rsidR="006D0FB2" w:rsidRPr="00575B89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575B89">
        <w:rPr>
          <w:rFonts w:ascii="Times New Roman" w:hAnsi="Times New Roman" w:cs="Times New Roman"/>
          <w:b/>
          <w:sz w:val="28"/>
          <w:szCs w:val="28"/>
        </w:rPr>
        <w:t>Председателя Совета муниципальных образований Красноярского края</w:t>
      </w:r>
      <w:proofErr w:type="gramEnd"/>
      <w:r w:rsidRPr="00575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B2" w:rsidRPr="00575B89">
        <w:rPr>
          <w:rFonts w:ascii="Times New Roman" w:hAnsi="Times New Roman" w:cs="Times New Roman"/>
          <w:b/>
          <w:sz w:val="28"/>
          <w:szCs w:val="28"/>
        </w:rPr>
        <w:t>Г.</w:t>
      </w:r>
      <w:r w:rsidR="00B63642" w:rsidRPr="00575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B2" w:rsidRPr="00575B89">
        <w:rPr>
          <w:rFonts w:ascii="Times New Roman" w:hAnsi="Times New Roman" w:cs="Times New Roman"/>
          <w:b/>
          <w:sz w:val="28"/>
          <w:szCs w:val="28"/>
        </w:rPr>
        <w:t>В. Качаева</w:t>
      </w:r>
      <w:r w:rsidRPr="00575B89">
        <w:rPr>
          <w:rFonts w:ascii="Times New Roman" w:hAnsi="Times New Roman" w:cs="Times New Roman"/>
          <w:b/>
          <w:sz w:val="28"/>
          <w:szCs w:val="28"/>
        </w:rPr>
        <w:t xml:space="preserve"> на XI</w:t>
      </w:r>
      <w:r w:rsidR="00B8616F" w:rsidRPr="00575B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5B89">
        <w:rPr>
          <w:rFonts w:ascii="Times New Roman" w:hAnsi="Times New Roman" w:cs="Times New Roman"/>
          <w:b/>
          <w:sz w:val="28"/>
          <w:szCs w:val="28"/>
        </w:rPr>
        <w:t xml:space="preserve"> съезде Совета муниципальных образований Красноярского края</w:t>
      </w:r>
      <w:r w:rsidR="006A0BE1" w:rsidRPr="00575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42" w:rsidRPr="00575B89">
        <w:rPr>
          <w:rFonts w:ascii="Times New Roman" w:hAnsi="Times New Roman" w:cs="Times New Roman"/>
          <w:b/>
          <w:sz w:val="28"/>
          <w:szCs w:val="28"/>
        </w:rPr>
        <w:br/>
      </w:r>
      <w:r w:rsidRPr="00575B89">
        <w:rPr>
          <w:rFonts w:ascii="Times New Roman" w:hAnsi="Times New Roman" w:cs="Times New Roman"/>
          <w:b/>
          <w:sz w:val="28"/>
          <w:szCs w:val="28"/>
        </w:rPr>
        <w:t>«</w:t>
      </w:r>
      <w:r w:rsidR="00B63642" w:rsidRPr="00575B89">
        <w:rPr>
          <w:rFonts w:ascii="Times New Roman" w:hAnsi="Times New Roman" w:cs="Times New Roman"/>
          <w:b/>
          <w:sz w:val="28"/>
          <w:szCs w:val="28"/>
        </w:rPr>
        <w:t xml:space="preserve">О состоянии местного самоуправления в Красноярском крае </w:t>
      </w:r>
      <w:r w:rsidR="00B63642" w:rsidRPr="00575B89">
        <w:rPr>
          <w:rFonts w:ascii="Times New Roman" w:hAnsi="Times New Roman" w:cs="Times New Roman"/>
          <w:b/>
          <w:sz w:val="28"/>
          <w:szCs w:val="28"/>
        </w:rPr>
        <w:br/>
        <w:t>и задачах развития муниципалитетов в современных экономических условиях на ближайший период</w:t>
      </w:r>
      <w:r w:rsidR="00575B89" w:rsidRPr="00575B89">
        <w:rPr>
          <w:rFonts w:ascii="Times New Roman" w:hAnsi="Times New Roman" w:cs="Times New Roman"/>
          <w:b/>
          <w:sz w:val="28"/>
          <w:szCs w:val="28"/>
        </w:rPr>
        <w:t>»</w:t>
      </w:r>
    </w:p>
    <w:p w:rsidR="00B63642" w:rsidRPr="00575B89" w:rsidRDefault="00B63642" w:rsidP="00575B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71B" w:rsidRPr="00575B89" w:rsidRDefault="00D45561" w:rsidP="00575B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5B89">
        <w:rPr>
          <w:rFonts w:ascii="Times New Roman" w:hAnsi="Times New Roman" w:cs="Times New Roman"/>
          <w:b/>
          <w:sz w:val="28"/>
          <w:szCs w:val="28"/>
        </w:rPr>
        <w:t>26</w:t>
      </w:r>
      <w:r w:rsidR="0017671B" w:rsidRPr="00575B89">
        <w:rPr>
          <w:rFonts w:ascii="Times New Roman" w:hAnsi="Times New Roman" w:cs="Times New Roman"/>
          <w:b/>
          <w:sz w:val="28"/>
          <w:szCs w:val="28"/>
        </w:rPr>
        <w:t>.</w:t>
      </w:r>
      <w:r w:rsidR="00377F16" w:rsidRPr="00575B89">
        <w:rPr>
          <w:rFonts w:ascii="Times New Roman" w:hAnsi="Times New Roman" w:cs="Times New Roman"/>
          <w:b/>
          <w:sz w:val="28"/>
          <w:szCs w:val="28"/>
        </w:rPr>
        <w:t>10</w:t>
      </w:r>
      <w:r w:rsidR="0017671B" w:rsidRPr="00575B89">
        <w:rPr>
          <w:rFonts w:ascii="Times New Roman" w:hAnsi="Times New Roman" w:cs="Times New Roman"/>
          <w:b/>
          <w:sz w:val="28"/>
          <w:szCs w:val="28"/>
        </w:rPr>
        <w:t>.202</w:t>
      </w:r>
      <w:r w:rsidR="00377F16" w:rsidRPr="00575B89">
        <w:rPr>
          <w:rFonts w:ascii="Times New Roman" w:hAnsi="Times New Roman" w:cs="Times New Roman"/>
          <w:b/>
          <w:sz w:val="28"/>
          <w:szCs w:val="28"/>
        </w:rPr>
        <w:t>2</w:t>
      </w:r>
      <w:r w:rsidR="0017671B" w:rsidRPr="00575B89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 w:rsidR="00575B89" w:rsidRPr="00575B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75B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5B89" w:rsidRPr="00575B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BE1" w:rsidRPr="00575B8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822A5" w:rsidRPr="00575B89">
        <w:rPr>
          <w:rFonts w:ascii="Times New Roman" w:hAnsi="Times New Roman" w:cs="Times New Roman"/>
          <w:b/>
          <w:sz w:val="28"/>
          <w:szCs w:val="28"/>
        </w:rPr>
        <w:t xml:space="preserve">Красноярск, </w:t>
      </w:r>
      <w:r w:rsidR="0017671B" w:rsidRPr="00575B89">
        <w:rPr>
          <w:rFonts w:ascii="Times New Roman" w:hAnsi="Times New Roman" w:cs="Times New Roman"/>
          <w:b/>
          <w:sz w:val="28"/>
          <w:szCs w:val="28"/>
        </w:rPr>
        <w:t xml:space="preserve">11:00 </w:t>
      </w:r>
      <w:r w:rsidR="00575B89" w:rsidRPr="00575B8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Pr="00575B89">
        <w:rPr>
          <w:rFonts w:ascii="Times New Roman" w:hAnsi="Times New Roman" w:cs="Times New Roman"/>
          <w:b/>
          <w:sz w:val="28"/>
          <w:szCs w:val="28"/>
        </w:rPr>
        <w:t>БКЗ</w:t>
      </w:r>
    </w:p>
    <w:p w:rsidR="006D0FB2" w:rsidRPr="00575B89" w:rsidRDefault="006D0FB2" w:rsidP="00575B8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7B74" w:rsidRPr="00575B89" w:rsidRDefault="0017671B" w:rsidP="00575B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89">
        <w:rPr>
          <w:rFonts w:ascii="Times New Roman" w:hAnsi="Times New Roman" w:cs="Times New Roman"/>
          <w:b/>
          <w:sz w:val="28"/>
          <w:szCs w:val="28"/>
        </w:rPr>
        <w:t xml:space="preserve">Уважаемые коллеги, уважаемые Александр Викторович, </w:t>
      </w:r>
      <w:r w:rsidR="007318FA" w:rsidRPr="00575B89">
        <w:rPr>
          <w:rFonts w:ascii="Times New Roman" w:hAnsi="Times New Roman" w:cs="Times New Roman"/>
          <w:b/>
          <w:sz w:val="28"/>
          <w:szCs w:val="28"/>
        </w:rPr>
        <w:br/>
      </w:r>
      <w:r w:rsidR="006D0FB2" w:rsidRPr="00575B89">
        <w:rPr>
          <w:rFonts w:ascii="Times New Roman" w:hAnsi="Times New Roman" w:cs="Times New Roman"/>
          <w:b/>
          <w:sz w:val="28"/>
          <w:szCs w:val="28"/>
        </w:rPr>
        <w:t>Алексей Игоревич</w:t>
      </w:r>
      <w:r w:rsidR="00D822A5" w:rsidRPr="00575B89">
        <w:rPr>
          <w:rFonts w:ascii="Times New Roman" w:hAnsi="Times New Roman" w:cs="Times New Roman"/>
          <w:b/>
          <w:sz w:val="28"/>
          <w:szCs w:val="28"/>
        </w:rPr>
        <w:t>, Андрей Александрович</w:t>
      </w:r>
      <w:r w:rsidR="006D0FB2" w:rsidRPr="00575B89">
        <w:rPr>
          <w:rFonts w:ascii="Times New Roman" w:hAnsi="Times New Roman" w:cs="Times New Roman"/>
          <w:b/>
          <w:sz w:val="28"/>
          <w:szCs w:val="28"/>
        </w:rPr>
        <w:t>!</w:t>
      </w:r>
    </w:p>
    <w:p w:rsidR="00113CB9" w:rsidRPr="00575B89" w:rsidRDefault="00E25C49" w:rsidP="00575B8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ешения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принятые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прошедшем </w:t>
      </w:r>
      <w:r w:rsidR="006D0FB2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6D0FB2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6D0FB2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6D0FB2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одиннадцат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съезд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образований </w:t>
      </w:r>
      <w:r w:rsidR="008868EE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положены</w:t>
      </w:r>
      <w:r w:rsidR="0061163D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</w:t>
      </w:r>
      <w:r w:rsidR="00D822A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у работы в отчетный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 w:rsidR="003F6924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554C5" w:rsidRPr="00575B89" w:rsidRDefault="000E6E57" w:rsidP="00575B8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отметить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, что в это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время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совпавшее </w:t>
      </w:r>
      <w:r w:rsidR="00D822A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="00EB47CF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период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пандемии</w:t>
      </w:r>
      <w:r w:rsidR="00EB47CF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822A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муниципалитетов края осуществлялась </w:t>
      </w:r>
      <w:r w:rsidR="00575B8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852A46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непростых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виях, которые внесли коррективы 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в деятельность всех структур государственного и муниципального управления.</w:t>
      </w:r>
      <w:r w:rsidRPr="00575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 деятельности сместился в сторону 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системы здравоохранения, социальн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наиболее пострадавших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отраслей экономики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доби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лись неплохих результатов в развитии инвестиционной привлекательности наших территорий, разрабатывая </w:t>
      </w:r>
      <w:r w:rsidR="00575B8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и защищая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комплексные проекты развития, 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участвовали 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национальных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</w:t>
      </w:r>
      <w:r w:rsidR="00FA10A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21FAA" w:rsidRPr="00575B89" w:rsidRDefault="00FA10A1" w:rsidP="00575B8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Уважаемые коллеги!</w:t>
      </w:r>
      <w:r w:rsidR="00835B21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поддержке </w:t>
      </w:r>
      <w:r w:rsidR="003F6924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Губернатора, Правительства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B8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F6924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Законодательного Собрания края</w:t>
      </w: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период </w:t>
      </w:r>
      <w:r w:rsidR="003F6924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оделана большая совместная работа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25C49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реализации мероприятий 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съезда мы </w:t>
      </w:r>
      <w:r w:rsidR="00575B8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ас, коллеги, постоянно информировали. П</w:t>
      </w:r>
      <w:r w:rsidR="00EB47CF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рактически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EB47CF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всем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</w:t>
      </w:r>
      <w:r w:rsidR="00E554C5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ам достигнуты положительные результаты</w:t>
      </w:r>
      <w:r w:rsidR="00421FAA"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F6C6C" w:rsidRPr="00575B89" w:rsidRDefault="0046484C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>Ор</w:t>
      </w:r>
      <w:r w:rsidR="00A80741" w:rsidRPr="00575B89">
        <w:rPr>
          <w:rFonts w:eastAsia="Times New Roman"/>
          <w:sz w:val="28"/>
          <w:szCs w:val="28"/>
        </w:rPr>
        <w:t>ганизация работы</w:t>
      </w:r>
      <w:r w:rsidR="00D8032D" w:rsidRPr="00575B89">
        <w:rPr>
          <w:rFonts w:eastAsia="Times New Roman"/>
          <w:sz w:val="28"/>
          <w:szCs w:val="28"/>
        </w:rPr>
        <w:t xml:space="preserve"> муниципальных образований</w:t>
      </w:r>
      <w:r w:rsidRPr="00575B89">
        <w:rPr>
          <w:rFonts w:eastAsia="Times New Roman"/>
          <w:sz w:val="28"/>
          <w:szCs w:val="28"/>
        </w:rPr>
        <w:t xml:space="preserve"> значительно отличалась от предыдущих периодов. Заседания Президиума, палат, комитетов проводи</w:t>
      </w:r>
      <w:r w:rsidR="00CB06B1" w:rsidRPr="00575B89">
        <w:rPr>
          <w:rFonts w:eastAsia="Times New Roman"/>
          <w:sz w:val="28"/>
          <w:szCs w:val="28"/>
        </w:rPr>
        <w:t>лись</w:t>
      </w:r>
      <w:r w:rsidRPr="00575B89">
        <w:rPr>
          <w:rFonts w:eastAsia="Times New Roman"/>
          <w:sz w:val="28"/>
          <w:szCs w:val="28"/>
        </w:rPr>
        <w:t xml:space="preserve"> </w:t>
      </w:r>
      <w:r w:rsidR="00D8032D" w:rsidRPr="00575B89">
        <w:rPr>
          <w:rFonts w:eastAsia="Times New Roman"/>
          <w:sz w:val="28"/>
          <w:szCs w:val="28"/>
        </w:rPr>
        <w:t>в форме видеоконференций</w:t>
      </w:r>
      <w:r w:rsidRPr="00575B89">
        <w:rPr>
          <w:rFonts w:eastAsia="Times New Roman"/>
          <w:sz w:val="28"/>
          <w:szCs w:val="28"/>
        </w:rPr>
        <w:t xml:space="preserve"> и других форм</w:t>
      </w:r>
      <w:r w:rsidR="004F6C6C" w:rsidRPr="00575B89">
        <w:rPr>
          <w:rFonts w:eastAsia="Times New Roman"/>
          <w:sz w:val="28"/>
          <w:szCs w:val="28"/>
        </w:rPr>
        <w:t xml:space="preserve"> онлайн-совещаний</w:t>
      </w:r>
      <w:r w:rsidRPr="00575B89">
        <w:rPr>
          <w:rFonts w:eastAsia="Times New Roman"/>
          <w:sz w:val="28"/>
          <w:szCs w:val="28"/>
        </w:rPr>
        <w:t xml:space="preserve">. </w:t>
      </w:r>
      <w:r w:rsidR="00A80741" w:rsidRPr="00575B89">
        <w:rPr>
          <w:rFonts w:eastAsia="Times New Roman"/>
          <w:sz w:val="28"/>
          <w:szCs w:val="28"/>
        </w:rPr>
        <w:t>Это позволило</w:t>
      </w:r>
      <w:r w:rsidRPr="00575B89">
        <w:rPr>
          <w:rFonts w:eastAsia="Times New Roman"/>
          <w:sz w:val="28"/>
          <w:szCs w:val="28"/>
        </w:rPr>
        <w:t xml:space="preserve"> в несколько раз увеличить количество рассмотренных вопросов, уменьшить затраты, </w:t>
      </w:r>
      <w:r w:rsidR="00A80741" w:rsidRPr="00575B89">
        <w:rPr>
          <w:rFonts w:eastAsia="Times New Roman"/>
          <w:sz w:val="28"/>
          <w:szCs w:val="28"/>
        </w:rPr>
        <w:t>с</w:t>
      </w:r>
      <w:r w:rsidR="00FA10A1" w:rsidRPr="00575B89">
        <w:rPr>
          <w:rFonts w:eastAsia="Times New Roman"/>
          <w:sz w:val="28"/>
          <w:szCs w:val="28"/>
        </w:rPr>
        <w:t>экономить время</w:t>
      </w:r>
      <w:r w:rsidR="00A80741" w:rsidRPr="00575B89">
        <w:rPr>
          <w:rFonts w:eastAsia="Times New Roman"/>
          <w:sz w:val="28"/>
          <w:szCs w:val="28"/>
        </w:rPr>
        <w:t xml:space="preserve">. </w:t>
      </w:r>
      <w:r w:rsidR="00D822A5" w:rsidRPr="00575B89">
        <w:rPr>
          <w:rFonts w:eastAsia="Times New Roman"/>
          <w:sz w:val="28"/>
          <w:szCs w:val="28"/>
        </w:rPr>
        <w:br/>
      </w:r>
      <w:r w:rsidR="00A80741" w:rsidRPr="00575B89">
        <w:rPr>
          <w:rFonts w:eastAsia="Times New Roman"/>
          <w:sz w:val="28"/>
          <w:szCs w:val="28"/>
        </w:rPr>
        <w:t>В</w:t>
      </w:r>
      <w:r w:rsidRPr="00575B89">
        <w:rPr>
          <w:rFonts w:eastAsia="Times New Roman"/>
          <w:sz w:val="28"/>
          <w:szCs w:val="28"/>
        </w:rPr>
        <w:t xml:space="preserve"> период между съездами проведено 67 заседаний Президиума, </w:t>
      </w:r>
      <w:r w:rsidR="00B627DC" w:rsidRPr="00575B89">
        <w:rPr>
          <w:rFonts w:eastAsia="Times New Roman"/>
          <w:sz w:val="28"/>
          <w:szCs w:val="28"/>
        </w:rPr>
        <w:br/>
      </w:r>
      <w:r w:rsidRPr="00575B89">
        <w:rPr>
          <w:rFonts w:eastAsia="Times New Roman"/>
          <w:sz w:val="28"/>
          <w:szCs w:val="28"/>
        </w:rPr>
        <w:t>18 совместны</w:t>
      </w:r>
      <w:r w:rsidR="00FA10A1" w:rsidRPr="00575B89">
        <w:rPr>
          <w:rFonts w:eastAsia="Times New Roman"/>
          <w:sz w:val="28"/>
          <w:szCs w:val="28"/>
        </w:rPr>
        <w:t xml:space="preserve">х заседаний Палат и Комитетов, </w:t>
      </w:r>
      <w:r w:rsidRPr="00575B89">
        <w:rPr>
          <w:rFonts w:eastAsia="Times New Roman"/>
          <w:sz w:val="28"/>
          <w:szCs w:val="28"/>
        </w:rPr>
        <w:t>на которых рас</w:t>
      </w:r>
      <w:r w:rsidR="00A80741" w:rsidRPr="00575B89">
        <w:rPr>
          <w:rFonts w:eastAsia="Times New Roman"/>
          <w:sz w:val="28"/>
          <w:szCs w:val="28"/>
        </w:rPr>
        <w:t xml:space="preserve">смотрено более 100 актуальных </w:t>
      </w:r>
      <w:r w:rsidRPr="00575B89">
        <w:rPr>
          <w:rFonts w:eastAsia="Times New Roman"/>
          <w:sz w:val="28"/>
          <w:szCs w:val="28"/>
        </w:rPr>
        <w:t>вопросов. Проведено 63 мони</w:t>
      </w:r>
      <w:r w:rsidR="00A80741" w:rsidRPr="00575B89">
        <w:rPr>
          <w:rFonts w:eastAsia="Times New Roman"/>
          <w:sz w:val="28"/>
          <w:szCs w:val="28"/>
        </w:rPr>
        <w:t>торинга, позволивших</w:t>
      </w:r>
      <w:r w:rsidRPr="00575B89">
        <w:rPr>
          <w:rFonts w:eastAsia="Times New Roman"/>
          <w:sz w:val="28"/>
          <w:szCs w:val="28"/>
        </w:rPr>
        <w:t xml:space="preserve"> выявить консолидированную позицию муниципалитетов края по </w:t>
      </w:r>
      <w:r w:rsidR="000E2295" w:rsidRPr="00575B89">
        <w:rPr>
          <w:rFonts w:eastAsia="Times New Roman"/>
          <w:sz w:val="28"/>
          <w:szCs w:val="28"/>
        </w:rPr>
        <w:t xml:space="preserve">актуальным </w:t>
      </w:r>
      <w:r w:rsidRPr="00575B89">
        <w:rPr>
          <w:rFonts w:eastAsia="Times New Roman"/>
          <w:sz w:val="28"/>
          <w:szCs w:val="28"/>
        </w:rPr>
        <w:t>вопросам</w:t>
      </w:r>
      <w:r w:rsidR="00A80741" w:rsidRPr="00575B89">
        <w:rPr>
          <w:rFonts w:eastAsia="Times New Roman"/>
          <w:sz w:val="28"/>
          <w:szCs w:val="28"/>
        </w:rPr>
        <w:t xml:space="preserve"> и откорректировать планы</w:t>
      </w:r>
      <w:r w:rsidRPr="00575B89">
        <w:rPr>
          <w:rFonts w:eastAsia="Times New Roman"/>
          <w:sz w:val="28"/>
          <w:szCs w:val="28"/>
        </w:rPr>
        <w:t xml:space="preserve">. </w:t>
      </w:r>
    </w:p>
    <w:p w:rsidR="0046484C" w:rsidRPr="00575B89" w:rsidRDefault="0046484C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 xml:space="preserve">Отмечу активность в нашей работе глав городов Енисейска, </w:t>
      </w:r>
      <w:proofErr w:type="spellStart"/>
      <w:r w:rsidR="004F6C6C" w:rsidRPr="00575B89">
        <w:rPr>
          <w:rFonts w:eastAsia="Times New Roman"/>
          <w:sz w:val="28"/>
          <w:szCs w:val="28"/>
        </w:rPr>
        <w:t>Лесосибирска</w:t>
      </w:r>
      <w:proofErr w:type="spellEnd"/>
      <w:r w:rsidR="004F6C6C" w:rsidRPr="00575B89">
        <w:rPr>
          <w:rFonts w:eastAsia="Times New Roman"/>
          <w:sz w:val="28"/>
          <w:szCs w:val="28"/>
        </w:rPr>
        <w:t xml:space="preserve">, Норильска, ЗАТО </w:t>
      </w:r>
      <w:r w:rsidRPr="00575B89">
        <w:rPr>
          <w:rFonts w:eastAsia="Times New Roman"/>
          <w:sz w:val="28"/>
          <w:szCs w:val="28"/>
        </w:rPr>
        <w:t xml:space="preserve"> Железногорск и Зеленогорск, </w:t>
      </w:r>
      <w:proofErr w:type="spellStart"/>
      <w:r w:rsidRPr="00575B89">
        <w:rPr>
          <w:rFonts w:eastAsia="Times New Roman"/>
          <w:sz w:val="28"/>
          <w:szCs w:val="28"/>
        </w:rPr>
        <w:t>Абанского</w:t>
      </w:r>
      <w:proofErr w:type="spellEnd"/>
      <w:r w:rsidRPr="00575B89">
        <w:rPr>
          <w:rFonts w:eastAsia="Times New Roman"/>
          <w:sz w:val="28"/>
          <w:szCs w:val="28"/>
        </w:rPr>
        <w:t xml:space="preserve">, </w:t>
      </w:r>
      <w:proofErr w:type="spellStart"/>
      <w:r w:rsidRPr="00575B89">
        <w:rPr>
          <w:rFonts w:eastAsia="Times New Roman"/>
          <w:sz w:val="28"/>
          <w:szCs w:val="28"/>
        </w:rPr>
        <w:t>Джержинского</w:t>
      </w:r>
      <w:proofErr w:type="spellEnd"/>
      <w:r w:rsidRPr="00575B89">
        <w:rPr>
          <w:rFonts w:eastAsia="Times New Roman"/>
          <w:sz w:val="28"/>
          <w:szCs w:val="28"/>
        </w:rPr>
        <w:t>, Казачинского, Каратузского, Северо-Енисейского, Сухобузимского районов</w:t>
      </w:r>
      <w:r w:rsidR="006A0BE1" w:rsidRPr="00575B89">
        <w:rPr>
          <w:rFonts w:eastAsia="Times New Roman"/>
          <w:sz w:val="28"/>
          <w:szCs w:val="28"/>
        </w:rPr>
        <w:t xml:space="preserve">, Пировского </w:t>
      </w:r>
      <w:r w:rsidRPr="00575B89">
        <w:rPr>
          <w:rFonts w:eastAsia="Times New Roman"/>
          <w:sz w:val="28"/>
          <w:szCs w:val="28"/>
        </w:rPr>
        <w:t>муниципальн</w:t>
      </w:r>
      <w:r w:rsidR="00FA10A1" w:rsidRPr="00575B89">
        <w:rPr>
          <w:rFonts w:eastAsia="Times New Roman"/>
          <w:sz w:val="28"/>
          <w:szCs w:val="28"/>
        </w:rPr>
        <w:t>ого</w:t>
      </w:r>
      <w:r w:rsidRPr="00575B89">
        <w:rPr>
          <w:rFonts w:eastAsia="Times New Roman"/>
          <w:sz w:val="28"/>
          <w:szCs w:val="28"/>
        </w:rPr>
        <w:t xml:space="preserve"> округ</w:t>
      </w:r>
      <w:r w:rsidR="00FA10A1" w:rsidRPr="00575B89">
        <w:rPr>
          <w:rFonts w:eastAsia="Times New Roman"/>
          <w:sz w:val="28"/>
          <w:szCs w:val="28"/>
        </w:rPr>
        <w:t>а и других муниципальных образований</w:t>
      </w:r>
      <w:r w:rsidRPr="00575B89">
        <w:rPr>
          <w:rFonts w:eastAsia="Times New Roman"/>
          <w:sz w:val="28"/>
          <w:szCs w:val="28"/>
        </w:rPr>
        <w:t xml:space="preserve">. </w:t>
      </w:r>
    </w:p>
    <w:p w:rsidR="00F960AD" w:rsidRPr="00575B89" w:rsidRDefault="00F960AD" w:rsidP="00575B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прошлом году наш Совет отметил свое 15-летие! За эти годы Совет показал себя к</w:t>
      </w:r>
      <w:r w:rsid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эффективный связующий орган </w:t>
      </w:r>
      <w:r w:rsidRP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видением направлений развития местного самоуправления.</w:t>
      </w:r>
    </w:p>
    <w:p w:rsidR="00A80741" w:rsidRPr="00575B89" w:rsidRDefault="00A80741" w:rsidP="00575B8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5B89">
        <w:rPr>
          <w:rFonts w:ascii="Times New Roman" w:eastAsia="Calibri" w:hAnsi="Times New Roman" w:cs="Times New Roman"/>
          <w:sz w:val="28"/>
          <w:szCs w:val="28"/>
          <w:lang w:eastAsia="en-US"/>
        </w:rPr>
        <w:t>От всех глав муниципальных образований выражаю Губернатору края Александру Викторовичу Уссу, Правительству и Законодательному Собранию края благодарность за оказанное содействие в реализации наших планов.</w:t>
      </w:r>
    </w:p>
    <w:p w:rsidR="0046484C" w:rsidRPr="00575B89" w:rsidRDefault="00A80741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>В</w:t>
      </w:r>
      <w:r w:rsidR="00EB47CF" w:rsidRPr="00575B89">
        <w:rPr>
          <w:rFonts w:eastAsia="Times New Roman"/>
          <w:sz w:val="28"/>
          <w:szCs w:val="28"/>
        </w:rPr>
        <w:t>се</w:t>
      </w:r>
      <w:r w:rsidRPr="00575B89">
        <w:rPr>
          <w:rFonts w:eastAsia="Times New Roman"/>
          <w:sz w:val="28"/>
          <w:szCs w:val="28"/>
        </w:rPr>
        <w:t xml:space="preserve"> это время Совету помогал и координировал</w:t>
      </w:r>
      <w:r w:rsidR="00EB47CF" w:rsidRPr="00575B89">
        <w:rPr>
          <w:rFonts w:eastAsia="Times New Roman"/>
          <w:sz w:val="28"/>
          <w:szCs w:val="28"/>
        </w:rPr>
        <w:t xml:space="preserve"> </w:t>
      </w:r>
      <w:r w:rsidR="006A0BE1" w:rsidRPr="00575B89">
        <w:rPr>
          <w:rFonts w:eastAsia="Times New Roman"/>
          <w:sz w:val="28"/>
          <w:szCs w:val="28"/>
        </w:rPr>
        <w:br/>
      </w:r>
      <w:r w:rsidRPr="00575B89">
        <w:rPr>
          <w:rFonts w:eastAsia="Times New Roman"/>
          <w:sz w:val="28"/>
          <w:szCs w:val="28"/>
        </w:rPr>
        <w:t>работу</w:t>
      </w:r>
      <w:r w:rsidR="004F6C6C" w:rsidRPr="00575B89">
        <w:rPr>
          <w:rFonts w:eastAsia="Times New Roman"/>
          <w:sz w:val="28"/>
          <w:szCs w:val="28"/>
        </w:rPr>
        <w:t xml:space="preserve"> п</w:t>
      </w:r>
      <w:r w:rsidR="00EB47CF" w:rsidRPr="00575B89">
        <w:rPr>
          <w:rFonts w:eastAsia="Times New Roman"/>
          <w:sz w:val="28"/>
          <w:szCs w:val="28"/>
        </w:rPr>
        <w:t>ервый заместитель Г</w:t>
      </w:r>
      <w:r w:rsidR="00575B89">
        <w:rPr>
          <w:rFonts w:eastAsia="Times New Roman"/>
          <w:sz w:val="28"/>
          <w:szCs w:val="28"/>
        </w:rPr>
        <w:t xml:space="preserve">убернатора Сергей Александрович </w:t>
      </w:r>
      <w:r w:rsidR="00EB47CF" w:rsidRPr="00575B89">
        <w:rPr>
          <w:rFonts w:eastAsia="Times New Roman"/>
          <w:sz w:val="28"/>
          <w:szCs w:val="28"/>
        </w:rPr>
        <w:t xml:space="preserve">Пономаренко и территориальное управление Губернатора. </w:t>
      </w:r>
      <w:r w:rsidR="00D822A5" w:rsidRPr="00575B89">
        <w:rPr>
          <w:rFonts w:eastAsia="Times New Roman"/>
          <w:sz w:val="28"/>
          <w:szCs w:val="28"/>
        </w:rPr>
        <w:br/>
      </w:r>
      <w:r w:rsidRPr="00575B89">
        <w:rPr>
          <w:rFonts w:eastAsia="Times New Roman"/>
          <w:sz w:val="28"/>
          <w:szCs w:val="28"/>
        </w:rPr>
        <w:t>Мы благодарны</w:t>
      </w:r>
      <w:r w:rsidR="00EB47CF" w:rsidRPr="00575B89">
        <w:rPr>
          <w:rFonts w:eastAsia="Times New Roman"/>
          <w:sz w:val="28"/>
          <w:szCs w:val="28"/>
        </w:rPr>
        <w:t xml:space="preserve"> за реальную помощь.</w:t>
      </w:r>
    </w:p>
    <w:p w:rsidR="0046484C" w:rsidRPr="00575B89" w:rsidRDefault="00EB47CF" w:rsidP="00575B8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contextualSpacing/>
        <w:jc w:val="both"/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</w:pPr>
      <w:r w:rsidRPr="00575B89">
        <w:rPr>
          <w:rFonts w:eastAsia="Times New Roman"/>
          <w:b/>
          <w:color w:val="000000"/>
          <w:spacing w:val="5"/>
          <w:sz w:val="28"/>
          <w:szCs w:val="28"/>
          <w:u w:color="000000"/>
          <w:bdr w:val="nil"/>
        </w:rPr>
        <w:t xml:space="preserve">Уважаемые коллеги! </w:t>
      </w:r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Члены Совета представлены во всех рабочих органах федеральных ассоциаций КОНГРЕССА </w:t>
      </w:r>
      <w:r w:rsidR="00D435D6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и </w:t>
      </w:r>
      <w:r w:rsidR="00575B89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Всероссийской</w:t>
      </w:r>
      <w:r w:rsidR="00D435D6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 ассоциации развития местного самоуправления</w:t>
      </w:r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, среди них: Алексей Николаевич Рябцев, Константин Николаевич Зарецкий, Михаил Викторович Сперанский, Любовь Анатольевна </w:t>
      </w:r>
      <w:proofErr w:type="spellStart"/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Заспо</w:t>
      </w:r>
      <w:proofErr w:type="spellEnd"/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, Константин Алексеевич </w:t>
      </w:r>
      <w:proofErr w:type="spellStart"/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Тюнин</w:t>
      </w:r>
      <w:proofErr w:type="spellEnd"/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, Андрей Владимирович Хохряков. Заместитель Губернатора края Сергей</w:t>
      </w:r>
      <w:r w:rsidR="00FA10A1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 </w:t>
      </w:r>
      <w:r w:rsidR="0046484C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Васильевич Еремин является заместителем Председателя Общероссийского Конгресса.</w:t>
      </w:r>
    </w:p>
    <w:p w:rsidR="0046484C" w:rsidRPr="00575B89" w:rsidRDefault="0046484C" w:rsidP="00575B8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contextualSpacing/>
        <w:jc w:val="both"/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</w:pPr>
      <w:r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Председатель Палаты сельских поселений, глава </w:t>
      </w:r>
      <w:proofErr w:type="spellStart"/>
      <w:r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Краснотуранского</w:t>
      </w:r>
      <w:proofErr w:type="spellEnd"/>
      <w:r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 сельсовета Вадим Витальевич Климов входит в состав Совета по развитию местного самоуправления при Президенте Российской Федерации.</w:t>
      </w:r>
    </w:p>
    <w:p w:rsidR="00695799" w:rsidRPr="00575B89" w:rsidRDefault="000E2295" w:rsidP="00575B89">
      <w:pPr>
        <w:ind w:firstLine="567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575B89">
        <w:rPr>
          <w:sz w:val="28"/>
          <w:szCs w:val="28"/>
          <w:lang w:eastAsia="en-US"/>
        </w:rPr>
        <w:t xml:space="preserve">В рамках взаимодействия </w:t>
      </w:r>
      <w:proofErr w:type="gramStart"/>
      <w:r w:rsidRPr="00575B89">
        <w:rPr>
          <w:sz w:val="28"/>
          <w:szCs w:val="28"/>
          <w:lang w:eastAsia="en-US"/>
        </w:rPr>
        <w:t>с</w:t>
      </w:r>
      <w:r w:rsidR="00A80741" w:rsidRPr="00575B89">
        <w:rPr>
          <w:sz w:val="28"/>
          <w:szCs w:val="28"/>
          <w:lang w:eastAsia="en-US"/>
        </w:rPr>
        <w:t>о</w:t>
      </w:r>
      <w:proofErr w:type="gramEnd"/>
      <w:r w:rsidRPr="00575B89">
        <w:rPr>
          <w:sz w:val="28"/>
          <w:szCs w:val="28"/>
          <w:lang w:eastAsia="en-US"/>
        </w:rPr>
        <w:t xml:space="preserve"> всероссийскими организациями местного самоуправления Совет </w:t>
      </w:r>
      <w:r w:rsidR="00F328D5" w:rsidRPr="00575B89">
        <w:rPr>
          <w:sz w:val="28"/>
          <w:szCs w:val="28"/>
          <w:lang w:eastAsia="en-US"/>
        </w:rPr>
        <w:t>под</w:t>
      </w:r>
      <w:r w:rsidR="0046484C" w:rsidRPr="00575B89">
        <w:rPr>
          <w:sz w:val="28"/>
          <w:szCs w:val="28"/>
          <w:lang w:eastAsia="en-US"/>
        </w:rPr>
        <w:t xml:space="preserve">готовил предложения в проект Основ государственной политики в области развития местного самоуправления </w:t>
      </w:r>
      <w:r w:rsidR="00575B89">
        <w:rPr>
          <w:sz w:val="28"/>
          <w:szCs w:val="28"/>
          <w:lang w:eastAsia="en-US"/>
        </w:rPr>
        <w:br/>
      </w:r>
      <w:r w:rsidR="0046484C" w:rsidRPr="00575B89">
        <w:rPr>
          <w:sz w:val="28"/>
          <w:szCs w:val="28"/>
          <w:lang w:eastAsia="en-US"/>
        </w:rPr>
        <w:t>до 2030 года и проект нового федерального закона о местном самоуправлении в системе публичной власти</w:t>
      </w:r>
      <w:r w:rsidR="00F328D5" w:rsidRPr="00575B89">
        <w:rPr>
          <w:sz w:val="28"/>
          <w:szCs w:val="28"/>
          <w:lang w:eastAsia="en-US"/>
        </w:rPr>
        <w:t>, которые рассматривались экспертным сообществом и на площадках Правительства и Госдумы РФ</w:t>
      </w:r>
      <w:r w:rsidR="00E6584F" w:rsidRPr="00575B89">
        <w:rPr>
          <w:sz w:val="28"/>
          <w:szCs w:val="28"/>
          <w:lang w:eastAsia="en-US"/>
        </w:rPr>
        <w:t xml:space="preserve">. </w:t>
      </w:r>
      <w:r w:rsidR="00575B89">
        <w:rPr>
          <w:sz w:val="28"/>
          <w:szCs w:val="28"/>
          <w:lang w:eastAsia="en-US"/>
        </w:rPr>
        <w:t xml:space="preserve">Советом </w:t>
      </w:r>
      <w:r w:rsidR="00A80741" w:rsidRPr="00575B89">
        <w:rPr>
          <w:sz w:val="28"/>
          <w:szCs w:val="28"/>
          <w:lang w:eastAsia="en-US"/>
        </w:rPr>
        <w:t>внесены</w:t>
      </w:r>
      <w:r w:rsidR="0037140E" w:rsidRPr="00575B89">
        <w:rPr>
          <w:sz w:val="28"/>
          <w:szCs w:val="28"/>
          <w:lang w:eastAsia="en-US"/>
        </w:rPr>
        <w:t xml:space="preserve"> предложения в Бюджетный, Налого</w:t>
      </w:r>
      <w:r w:rsidR="00F328D5" w:rsidRPr="00575B89">
        <w:rPr>
          <w:sz w:val="28"/>
          <w:szCs w:val="28"/>
          <w:lang w:eastAsia="en-US"/>
        </w:rPr>
        <w:t xml:space="preserve">вый кодексы, Федеральный закон </w:t>
      </w:r>
      <w:r w:rsidR="0037140E" w:rsidRPr="00575B89">
        <w:rPr>
          <w:sz w:val="28"/>
          <w:szCs w:val="28"/>
          <w:lang w:eastAsia="en-US"/>
        </w:rPr>
        <w:t xml:space="preserve">«О концессионных соглашениях» и </w:t>
      </w:r>
      <w:r w:rsidR="00CB06B1" w:rsidRPr="00575B89">
        <w:rPr>
          <w:rFonts w:eastAsia="Times New Roman"/>
          <w:sz w:val="28"/>
          <w:szCs w:val="28"/>
        </w:rPr>
        <w:t xml:space="preserve">«О государственном </w:t>
      </w:r>
      <w:r w:rsidR="006A0BE1" w:rsidRPr="00575B89">
        <w:rPr>
          <w:rFonts w:eastAsia="Times New Roman"/>
          <w:sz w:val="28"/>
          <w:szCs w:val="28"/>
        </w:rPr>
        <w:br/>
      </w:r>
      <w:r w:rsidR="00CB06B1" w:rsidRPr="00575B89">
        <w:rPr>
          <w:rFonts w:eastAsia="Times New Roman"/>
          <w:sz w:val="28"/>
          <w:szCs w:val="28"/>
        </w:rPr>
        <w:t>и муниципальном контроле»</w:t>
      </w:r>
      <w:r w:rsidR="0037140E" w:rsidRPr="00575B89">
        <w:rPr>
          <w:sz w:val="28"/>
          <w:szCs w:val="28"/>
          <w:lang w:eastAsia="en-US"/>
        </w:rPr>
        <w:t xml:space="preserve">. </w:t>
      </w:r>
      <w:r w:rsidR="00E6584F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Всего было подготовлено </w:t>
      </w:r>
      <w:r w:rsidR="00D822A5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br/>
      </w:r>
      <w:r w:rsidR="00E6584F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и направлено </w:t>
      </w:r>
      <w:r w:rsidR="00F328D5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в Федеральные органы </w:t>
      </w:r>
      <w:r w:rsidR="00130641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>4</w:t>
      </w:r>
      <w:r w:rsidR="00A76E2C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>6</w:t>
      </w:r>
      <w:r w:rsidR="00E6584F"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предложений по изменению действующего законодательства. </w:t>
      </w:r>
    </w:p>
    <w:p w:rsidR="0037140E" w:rsidRPr="00575B89" w:rsidRDefault="00B247EF" w:rsidP="00575B89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75B89">
        <w:rPr>
          <w:rFonts w:eastAsia="Arial Unicode MS"/>
          <w:color w:val="000000"/>
          <w:sz w:val="28"/>
          <w:szCs w:val="28"/>
          <w:u w:color="000000"/>
          <w:bdr w:val="nil"/>
        </w:rPr>
        <w:t>На площадках</w:t>
      </w:r>
      <w:r w:rsidRPr="00575B89">
        <w:rPr>
          <w:rFonts w:eastAsia="Times New Roman"/>
          <w:sz w:val="28"/>
          <w:szCs w:val="28"/>
        </w:rPr>
        <w:t xml:space="preserve"> </w:t>
      </w:r>
      <w:r w:rsidR="00575B89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>Всероссийской</w:t>
      </w:r>
      <w:r w:rsidR="00326A88" w:rsidRPr="00575B89">
        <w:rPr>
          <w:rFonts w:eastAsia="Times New Roman"/>
          <w:color w:val="000000"/>
          <w:spacing w:val="5"/>
          <w:sz w:val="28"/>
          <w:szCs w:val="28"/>
          <w:u w:color="000000"/>
          <w:bdr w:val="nil"/>
        </w:rPr>
        <w:t xml:space="preserve"> ассоциации развития местного самоуправления</w:t>
      </w:r>
      <w:r w:rsidR="007D4FA7" w:rsidRPr="00575B89">
        <w:rPr>
          <w:rFonts w:eastAsia="Times New Roman"/>
          <w:sz w:val="28"/>
          <w:szCs w:val="28"/>
        </w:rPr>
        <w:t>,</w:t>
      </w:r>
      <w:r w:rsidR="00141877" w:rsidRPr="00575B89">
        <w:rPr>
          <w:rFonts w:eastAsia="Times New Roman"/>
          <w:sz w:val="28"/>
          <w:szCs w:val="28"/>
        </w:rPr>
        <w:t xml:space="preserve"> Общероссийского конгресса муниципальных образований</w:t>
      </w:r>
      <w:r w:rsidRPr="00575B89">
        <w:rPr>
          <w:rFonts w:eastAsia="Times New Roman"/>
          <w:sz w:val="28"/>
          <w:szCs w:val="28"/>
        </w:rPr>
        <w:t xml:space="preserve"> </w:t>
      </w:r>
      <w:r w:rsidR="007D4FA7" w:rsidRPr="00575B89">
        <w:rPr>
          <w:rFonts w:eastAsia="Times New Roman"/>
          <w:sz w:val="28"/>
          <w:szCs w:val="28"/>
        </w:rPr>
        <w:t>и дру</w:t>
      </w:r>
      <w:r w:rsidR="00BA511A" w:rsidRPr="00575B89">
        <w:rPr>
          <w:rFonts w:eastAsia="Times New Roman"/>
          <w:sz w:val="28"/>
          <w:szCs w:val="28"/>
        </w:rPr>
        <w:t>гих образовательных организаций</w:t>
      </w:r>
      <w:r w:rsidR="000F05BF" w:rsidRPr="00575B89">
        <w:rPr>
          <w:rFonts w:eastAsia="Times New Roman"/>
          <w:sz w:val="28"/>
          <w:szCs w:val="28"/>
        </w:rPr>
        <w:t xml:space="preserve"> органы местного самоуправления </w:t>
      </w:r>
      <w:r w:rsidR="007D4FA7" w:rsidRPr="00575B89">
        <w:rPr>
          <w:rFonts w:eastAsia="Times New Roman"/>
          <w:sz w:val="28"/>
          <w:szCs w:val="28"/>
        </w:rPr>
        <w:t>приняли участие в 1</w:t>
      </w:r>
      <w:r w:rsidR="007C2F3A" w:rsidRPr="00575B89">
        <w:rPr>
          <w:rFonts w:eastAsia="Times New Roman"/>
          <w:sz w:val="28"/>
          <w:szCs w:val="28"/>
        </w:rPr>
        <w:t>1</w:t>
      </w:r>
      <w:r w:rsidR="007D4FA7" w:rsidRPr="00575B89">
        <w:rPr>
          <w:rFonts w:eastAsia="Times New Roman"/>
          <w:sz w:val="28"/>
          <w:szCs w:val="28"/>
        </w:rPr>
        <w:t xml:space="preserve">4 </w:t>
      </w:r>
      <w:r w:rsidR="006A0BE1" w:rsidRPr="00575B89">
        <w:rPr>
          <w:rFonts w:eastAsia="Times New Roman"/>
          <w:sz w:val="28"/>
          <w:szCs w:val="28"/>
        </w:rPr>
        <w:t>семинарах,</w:t>
      </w:r>
      <w:r w:rsidR="00BA511A" w:rsidRPr="00575B89">
        <w:rPr>
          <w:rFonts w:eastAsia="Times New Roman"/>
          <w:sz w:val="28"/>
          <w:szCs w:val="28"/>
        </w:rPr>
        <w:t xml:space="preserve"> где</w:t>
      </w:r>
      <w:r w:rsidR="007C2F3A" w:rsidRPr="00575B89">
        <w:rPr>
          <w:rFonts w:eastAsia="Times New Roman"/>
          <w:sz w:val="28"/>
          <w:szCs w:val="28"/>
        </w:rPr>
        <w:t xml:space="preserve"> специалисты</w:t>
      </w:r>
      <w:r w:rsidR="007D4FA7" w:rsidRPr="00575B89">
        <w:rPr>
          <w:rFonts w:eastAsia="Times New Roman"/>
          <w:sz w:val="28"/>
          <w:szCs w:val="28"/>
        </w:rPr>
        <w:t xml:space="preserve"> повысили свой профессиональный уровень. </w:t>
      </w:r>
    </w:p>
    <w:p w:rsidR="00CA0874" w:rsidRPr="00575B89" w:rsidRDefault="00BA511A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>Продолжается практика сотрудничества в рамках соглашений</w:t>
      </w:r>
      <w:r w:rsidR="00CA0874" w:rsidRPr="00575B89">
        <w:rPr>
          <w:rFonts w:eastAsia="Times New Roman"/>
          <w:sz w:val="28"/>
          <w:szCs w:val="28"/>
        </w:rPr>
        <w:t xml:space="preserve"> </w:t>
      </w:r>
      <w:r w:rsidR="00575B89">
        <w:rPr>
          <w:rFonts w:eastAsia="Times New Roman"/>
          <w:sz w:val="28"/>
          <w:szCs w:val="28"/>
        </w:rPr>
        <w:br/>
      </w:r>
      <w:r w:rsidR="00CA0874" w:rsidRPr="00575B89">
        <w:rPr>
          <w:rFonts w:eastAsia="Times New Roman"/>
          <w:sz w:val="28"/>
          <w:szCs w:val="28"/>
        </w:rPr>
        <w:t xml:space="preserve">о взаимодействии с </w:t>
      </w:r>
      <w:r w:rsidR="00F328D5" w:rsidRPr="00575B89">
        <w:rPr>
          <w:rFonts w:eastAsia="Times New Roman"/>
          <w:sz w:val="28"/>
          <w:szCs w:val="28"/>
        </w:rPr>
        <w:t xml:space="preserve">территориальными, </w:t>
      </w:r>
      <w:r w:rsidR="00CA0874" w:rsidRPr="00575B89">
        <w:rPr>
          <w:rFonts w:eastAsia="Times New Roman"/>
          <w:sz w:val="28"/>
          <w:szCs w:val="28"/>
        </w:rPr>
        <w:t>контрольно-надзорны</w:t>
      </w:r>
      <w:r w:rsidR="00F328D5" w:rsidRPr="00575B89">
        <w:rPr>
          <w:rFonts w:eastAsia="Times New Roman"/>
          <w:sz w:val="28"/>
          <w:szCs w:val="28"/>
        </w:rPr>
        <w:t>ми</w:t>
      </w:r>
      <w:r w:rsidR="00CA0874" w:rsidRPr="00575B89">
        <w:rPr>
          <w:rFonts w:eastAsia="Times New Roman"/>
          <w:sz w:val="28"/>
          <w:szCs w:val="28"/>
        </w:rPr>
        <w:t xml:space="preserve"> орган</w:t>
      </w:r>
      <w:r w:rsidR="00F328D5" w:rsidRPr="00575B89">
        <w:rPr>
          <w:rFonts w:eastAsia="Times New Roman"/>
          <w:sz w:val="28"/>
          <w:szCs w:val="28"/>
        </w:rPr>
        <w:t>ами</w:t>
      </w:r>
      <w:r w:rsidR="00CA0874" w:rsidRPr="00575B89">
        <w:rPr>
          <w:rFonts w:eastAsia="Times New Roman"/>
          <w:sz w:val="28"/>
          <w:szCs w:val="28"/>
        </w:rPr>
        <w:t xml:space="preserve"> </w:t>
      </w:r>
      <w:r w:rsidR="00575B89">
        <w:rPr>
          <w:rFonts w:eastAsia="Times New Roman"/>
          <w:sz w:val="28"/>
          <w:szCs w:val="28"/>
        </w:rPr>
        <w:br/>
      </w:r>
      <w:r w:rsidR="00CA0874" w:rsidRPr="00575B89">
        <w:rPr>
          <w:rFonts w:eastAsia="Times New Roman"/>
          <w:sz w:val="28"/>
          <w:szCs w:val="28"/>
        </w:rPr>
        <w:t>и управлением Минюста</w:t>
      </w:r>
      <w:r w:rsidRPr="00575B89">
        <w:rPr>
          <w:rFonts w:eastAsia="Times New Roman"/>
          <w:sz w:val="28"/>
          <w:szCs w:val="28"/>
        </w:rPr>
        <w:t>, Прокуратурой</w:t>
      </w:r>
      <w:r w:rsidR="00CA0874" w:rsidRPr="00575B89">
        <w:rPr>
          <w:rFonts w:eastAsia="Times New Roman"/>
          <w:sz w:val="28"/>
          <w:szCs w:val="28"/>
        </w:rPr>
        <w:t>.</w:t>
      </w:r>
    </w:p>
    <w:p w:rsidR="00CA0874" w:rsidRPr="00575B89" w:rsidRDefault="00BA511A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>Управление юстиции Красноярского края оказывает б</w:t>
      </w:r>
      <w:r w:rsidR="00CA0874" w:rsidRPr="00575B89">
        <w:rPr>
          <w:rFonts w:eastAsia="Times New Roman"/>
          <w:sz w:val="28"/>
          <w:szCs w:val="28"/>
        </w:rPr>
        <w:t xml:space="preserve">ольшую методическую помощь </w:t>
      </w:r>
      <w:r w:rsidRPr="00575B89">
        <w:rPr>
          <w:rFonts w:eastAsia="Times New Roman"/>
          <w:sz w:val="28"/>
          <w:szCs w:val="28"/>
        </w:rPr>
        <w:t xml:space="preserve">муниципальным </w:t>
      </w:r>
      <w:r w:rsidR="00D822A5" w:rsidRPr="00575B89">
        <w:rPr>
          <w:rFonts w:eastAsia="Times New Roman"/>
          <w:sz w:val="28"/>
          <w:szCs w:val="28"/>
        </w:rPr>
        <w:t>образованиям по</w:t>
      </w:r>
      <w:r w:rsidR="00CA0874" w:rsidRPr="00575B89">
        <w:rPr>
          <w:rFonts w:eastAsia="Times New Roman"/>
          <w:sz w:val="28"/>
          <w:szCs w:val="28"/>
        </w:rPr>
        <w:t xml:space="preserve"> вопросам осуществлени</w:t>
      </w:r>
      <w:r w:rsidR="00683904" w:rsidRPr="00575B89">
        <w:rPr>
          <w:rFonts w:eastAsia="Times New Roman"/>
          <w:sz w:val="28"/>
          <w:szCs w:val="28"/>
        </w:rPr>
        <w:t xml:space="preserve">я нормотворческой деятельности, </w:t>
      </w:r>
      <w:r w:rsidR="00CA0874" w:rsidRPr="00575B89">
        <w:rPr>
          <w:rFonts w:eastAsia="Times New Roman"/>
          <w:sz w:val="28"/>
          <w:szCs w:val="28"/>
        </w:rPr>
        <w:t xml:space="preserve">правоприменительной практики, </w:t>
      </w:r>
      <w:r w:rsidR="00D822A5" w:rsidRPr="00575B89">
        <w:rPr>
          <w:rFonts w:eastAsia="Times New Roman"/>
          <w:sz w:val="28"/>
          <w:szCs w:val="28"/>
        </w:rPr>
        <w:t>разработке и</w:t>
      </w:r>
      <w:r w:rsidRPr="00575B89">
        <w:rPr>
          <w:rFonts w:eastAsia="Times New Roman"/>
          <w:sz w:val="28"/>
          <w:szCs w:val="28"/>
        </w:rPr>
        <w:t xml:space="preserve"> </w:t>
      </w:r>
      <w:r w:rsidR="00CA0874" w:rsidRPr="00575B89">
        <w:rPr>
          <w:rFonts w:eastAsia="Times New Roman"/>
          <w:sz w:val="28"/>
          <w:szCs w:val="28"/>
        </w:rPr>
        <w:t xml:space="preserve">регистрации уставов. </w:t>
      </w:r>
    </w:p>
    <w:p w:rsidR="00CA0874" w:rsidRPr="00575B89" w:rsidRDefault="00CA0874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lastRenderedPageBreak/>
        <w:t xml:space="preserve">Организована работа Совета с Главными управлениями МВД </w:t>
      </w:r>
      <w:r w:rsidR="006A0BE1" w:rsidRPr="00575B89">
        <w:rPr>
          <w:rFonts w:eastAsia="Times New Roman"/>
          <w:sz w:val="28"/>
          <w:szCs w:val="28"/>
        </w:rPr>
        <w:br/>
      </w:r>
      <w:r w:rsidRPr="00575B89">
        <w:rPr>
          <w:rFonts w:eastAsia="Times New Roman"/>
          <w:sz w:val="28"/>
          <w:szCs w:val="28"/>
        </w:rPr>
        <w:t xml:space="preserve">и МЧС по вопросам обеспечения безопасности населения </w:t>
      </w:r>
      <w:r w:rsidR="006A0BE1" w:rsidRPr="00575B89">
        <w:rPr>
          <w:rFonts w:eastAsia="Times New Roman"/>
          <w:sz w:val="28"/>
          <w:szCs w:val="28"/>
        </w:rPr>
        <w:br/>
      </w:r>
      <w:r w:rsidRPr="00575B89">
        <w:rPr>
          <w:rFonts w:eastAsia="Times New Roman"/>
          <w:sz w:val="28"/>
          <w:szCs w:val="28"/>
        </w:rPr>
        <w:t>и предупреждения правонарушений. Представители муниципального сообщества входят в Общественные Советы Главков МВД</w:t>
      </w:r>
      <w:r w:rsidR="00F328D5" w:rsidRPr="00575B89">
        <w:rPr>
          <w:rFonts w:eastAsia="Times New Roman"/>
          <w:sz w:val="28"/>
          <w:szCs w:val="28"/>
        </w:rPr>
        <w:t>,</w:t>
      </w:r>
      <w:r w:rsidRPr="00575B89">
        <w:rPr>
          <w:rFonts w:eastAsia="Times New Roman"/>
          <w:sz w:val="28"/>
          <w:szCs w:val="28"/>
        </w:rPr>
        <w:t xml:space="preserve"> МЧС</w:t>
      </w:r>
      <w:r w:rsidR="00F328D5" w:rsidRPr="00575B89">
        <w:rPr>
          <w:rFonts w:eastAsia="Times New Roman"/>
          <w:sz w:val="28"/>
          <w:szCs w:val="28"/>
        </w:rPr>
        <w:t xml:space="preserve"> </w:t>
      </w:r>
      <w:r w:rsidR="00575B89">
        <w:rPr>
          <w:rFonts w:eastAsia="Times New Roman"/>
          <w:sz w:val="28"/>
          <w:szCs w:val="28"/>
        </w:rPr>
        <w:br/>
      </w:r>
      <w:r w:rsidR="00F328D5" w:rsidRPr="00575B89">
        <w:rPr>
          <w:rFonts w:eastAsia="Times New Roman"/>
          <w:sz w:val="28"/>
          <w:szCs w:val="28"/>
        </w:rPr>
        <w:t>и управления Федеральной Налоговой службы</w:t>
      </w:r>
      <w:r w:rsidRPr="00575B89">
        <w:rPr>
          <w:rFonts w:eastAsia="Times New Roman"/>
          <w:sz w:val="28"/>
          <w:szCs w:val="28"/>
        </w:rPr>
        <w:t xml:space="preserve">. </w:t>
      </w:r>
    </w:p>
    <w:p w:rsidR="00CA0874" w:rsidRPr="00575B89" w:rsidRDefault="0042335F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>Хочется поблагодарить</w:t>
      </w:r>
      <w:r w:rsidR="009B5E72" w:rsidRPr="00575B89">
        <w:rPr>
          <w:rFonts w:eastAsia="Times New Roman"/>
          <w:sz w:val="28"/>
          <w:szCs w:val="28"/>
        </w:rPr>
        <w:t xml:space="preserve"> за результативную</w:t>
      </w:r>
      <w:r w:rsidR="00CA0874" w:rsidRPr="00575B89">
        <w:rPr>
          <w:rFonts w:eastAsia="Times New Roman"/>
          <w:sz w:val="28"/>
          <w:szCs w:val="28"/>
        </w:rPr>
        <w:t xml:space="preserve"> совместную работу </w:t>
      </w:r>
      <w:r w:rsidR="00F10DA9" w:rsidRPr="00575B89">
        <w:rPr>
          <w:rFonts w:eastAsia="Times New Roman"/>
          <w:sz w:val="28"/>
          <w:szCs w:val="28"/>
        </w:rPr>
        <w:t xml:space="preserve">Романа Николаевича </w:t>
      </w:r>
      <w:proofErr w:type="spellStart"/>
      <w:r w:rsidR="00F10DA9" w:rsidRPr="00575B89">
        <w:rPr>
          <w:rFonts w:eastAsia="Times New Roman"/>
          <w:sz w:val="28"/>
          <w:szCs w:val="28"/>
        </w:rPr>
        <w:t>Тютюника</w:t>
      </w:r>
      <w:proofErr w:type="spellEnd"/>
      <w:r w:rsidR="00F10DA9" w:rsidRPr="00575B89">
        <w:rPr>
          <w:rFonts w:eastAsia="Times New Roman"/>
          <w:sz w:val="28"/>
          <w:szCs w:val="28"/>
        </w:rPr>
        <w:t xml:space="preserve">, </w:t>
      </w:r>
      <w:r w:rsidR="00CA0874" w:rsidRPr="00575B89">
        <w:rPr>
          <w:rFonts w:eastAsia="Times New Roman"/>
          <w:sz w:val="28"/>
          <w:szCs w:val="28"/>
        </w:rPr>
        <w:t xml:space="preserve">Александра Георгиевича </w:t>
      </w:r>
      <w:proofErr w:type="spellStart"/>
      <w:r w:rsidR="00CA0874" w:rsidRPr="00575B89">
        <w:rPr>
          <w:rFonts w:eastAsia="Times New Roman"/>
          <w:sz w:val="28"/>
          <w:szCs w:val="28"/>
        </w:rPr>
        <w:t>Речицкого</w:t>
      </w:r>
      <w:proofErr w:type="spellEnd"/>
      <w:r w:rsidR="00CA0874" w:rsidRPr="00575B89">
        <w:rPr>
          <w:rFonts w:eastAsia="Times New Roman"/>
          <w:sz w:val="28"/>
          <w:szCs w:val="28"/>
        </w:rPr>
        <w:t>, Игоря Николаевича Лисина, Людмилу Ивановну Бычкову</w:t>
      </w:r>
      <w:r w:rsidR="00F328D5" w:rsidRPr="00575B89">
        <w:rPr>
          <w:rFonts w:eastAsia="Times New Roman"/>
          <w:sz w:val="28"/>
          <w:szCs w:val="28"/>
        </w:rPr>
        <w:t xml:space="preserve">, Дмитрия Сергеевича </w:t>
      </w:r>
      <w:proofErr w:type="spellStart"/>
      <w:r w:rsidR="00F328D5" w:rsidRPr="00575B89">
        <w:rPr>
          <w:rFonts w:eastAsia="Times New Roman"/>
          <w:sz w:val="28"/>
          <w:szCs w:val="28"/>
        </w:rPr>
        <w:t>Буракова</w:t>
      </w:r>
      <w:proofErr w:type="spellEnd"/>
      <w:r w:rsidR="00CA0874" w:rsidRPr="00575B89">
        <w:rPr>
          <w:rFonts w:eastAsia="Times New Roman"/>
          <w:sz w:val="28"/>
          <w:szCs w:val="28"/>
        </w:rPr>
        <w:t>.</w:t>
      </w:r>
    </w:p>
    <w:p w:rsidR="00DF2599" w:rsidRPr="00575B89" w:rsidRDefault="00A919F2" w:rsidP="00575B89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575B89">
        <w:rPr>
          <w:rFonts w:eastAsia="Times New Roman"/>
          <w:sz w:val="28"/>
          <w:szCs w:val="28"/>
        </w:rPr>
        <w:t xml:space="preserve">Совет на регулярной основе </w:t>
      </w:r>
      <w:r w:rsidR="00A316E8" w:rsidRPr="00575B89">
        <w:rPr>
          <w:rFonts w:eastAsia="Times New Roman"/>
          <w:sz w:val="28"/>
          <w:szCs w:val="28"/>
        </w:rPr>
        <w:t>анализирует</w:t>
      </w:r>
      <w:r w:rsidR="006A0BE1" w:rsidRPr="00575B89">
        <w:rPr>
          <w:rFonts w:eastAsia="Times New Roman"/>
          <w:sz w:val="28"/>
          <w:szCs w:val="28"/>
        </w:rPr>
        <w:t xml:space="preserve"> состояния дел </w:t>
      </w:r>
      <w:r w:rsidRPr="00575B89">
        <w:rPr>
          <w:rFonts w:eastAsia="Times New Roman"/>
          <w:sz w:val="28"/>
          <w:szCs w:val="28"/>
        </w:rPr>
        <w:t xml:space="preserve">по исполнению предписаний контрольно-надзорных органов </w:t>
      </w:r>
      <w:r w:rsidR="00E57E1D" w:rsidRPr="00575B89">
        <w:rPr>
          <w:rFonts w:eastAsia="Times New Roman"/>
          <w:sz w:val="28"/>
          <w:szCs w:val="28"/>
        </w:rPr>
        <w:t>в отношении органов местного самоуправления</w:t>
      </w:r>
      <w:r w:rsidRPr="00575B89">
        <w:rPr>
          <w:rFonts w:eastAsia="Times New Roman"/>
          <w:sz w:val="28"/>
          <w:szCs w:val="28"/>
        </w:rPr>
        <w:t>. Так, например, в ходе подготовки к расширенному заседанию коллегии прокуратуры</w:t>
      </w:r>
      <w:r w:rsidR="00DF2599" w:rsidRPr="00575B89">
        <w:rPr>
          <w:rFonts w:eastAsia="Times New Roman"/>
          <w:sz w:val="28"/>
          <w:szCs w:val="28"/>
        </w:rPr>
        <w:t xml:space="preserve"> края </w:t>
      </w:r>
      <w:r w:rsidRPr="00575B89">
        <w:rPr>
          <w:rFonts w:eastAsia="Times New Roman"/>
          <w:sz w:val="28"/>
          <w:szCs w:val="28"/>
        </w:rPr>
        <w:t>Советом был</w:t>
      </w:r>
      <w:r w:rsidR="00E14799" w:rsidRPr="00575B89">
        <w:rPr>
          <w:rFonts w:eastAsia="Times New Roman"/>
          <w:sz w:val="28"/>
          <w:szCs w:val="28"/>
        </w:rPr>
        <w:t>о выявлено, что от всех неисполненных решений судов, вынесенных в отношении городских (муниципальных) округов и муниципальных районов края</w:t>
      </w:r>
      <w:r w:rsidR="00DF2599" w:rsidRPr="00575B89">
        <w:rPr>
          <w:rFonts w:eastAsia="Times New Roman"/>
          <w:sz w:val="28"/>
          <w:szCs w:val="28"/>
        </w:rPr>
        <w:t>,</w:t>
      </w:r>
      <w:r w:rsidR="00E14799" w:rsidRPr="00575B89">
        <w:rPr>
          <w:rFonts w:eastAsia="Times New Roman"/>
          <w:sz w:val="28"/>
          <w:szCs w:val="28"/>
        </w:rPr>
        <w:t xml:space="preserve"> </w:t>
      </w:r>
      <w:r w:rsidR="00A316E8" w:rsidRPr="00575B89">
        <w:rPr>
          <w:rFonts w:eastAsia="Times New Roman"/>
          <w:sz w:val="28"/>
          <w:szCs w:val="28"/>
        </w:rPr>
        <w:t xml:space="preserve">85% </w:t>
      </w:r>
      <w:r w:rsidR="00E14799" w:rsidRPr="00575B89">
        <w:rPr>
          <w:rFonts w:eastAsia="Times New Roman"/>
          <w:sz w:val="28"/>
          <w:szCs w:val="28"/>
        </w:rPr>
        <w:t>составля</w:t>
      </w:r>
      <w:r w:rsidR="00DF2599" w:rsidRPr="00575B89">
        <w:rPr>
          <w:rFonts w:eastAsia="Times New Roman"/>
          <w:sz w:val="28"/>
          <w:szCs w:val="28"/>
        </w:rPr>
        <w:t>ли</w:t>
      </w:r>
      <w:r w:rsidR="00E14799" w:rsidRPr="00575B89">
        <w:rPr>
          <w:rFonts w:eastAsia="Times New Roman"/>
          <w:sz w:val="28"/>
          <w:szCs w:val="28"/>
        </w:rPr>
        <w:t xml:space="preserve"> </w:t>
      </w:r>
      <w:r w:rsidR="00DF2599" w:rsidRPr="00575B89">
        <w:rPr>
          <w:sz w:val="28"/>
          <w:szCs w:val="28"/>
          <w:lang w:eastAsia="en-US"/>
        </w:rPr>
        <w:t xml:space="preserve">решения об обеспечении </w:t>
      </w:r>
      <w:r w:rsidR="00DF2599" w:rsidRPr="00575B89">
        <w:rPr>
          <w:rFonts w:eastAsia="Times New Roman"/>
          <w:sz w:val="28"/>
          <w:szCs w:val="28"/>
        </w:rPr>
        <w:t>жилищных прав детей-сирот и детей, оставшихся без попечения родителей</w:t>
      </w:r>
      <w:r w:rsidR="00E14799" w:rsidRPr="00575B89">
        <w:rPr>
          <w:rFonts w:eastAsia="Times New Roman"/>
          <w:sz w:val="28"/>
          <w:szCs w:val="28"/>
        </w:rPr>
        <w:t>.</w:t>
      </w:r>
      <w:r w:rsidR="00DF2599" w:rsidRPr="00575B89">
        <w:rPr>
          <w:rFonts w:eastAsia="Times New Roman"/>
          <w:sz w:val="28"/>
          <w:szCs w:val="28"/>
        </w:rPr>
        <w:t xml:space="preserve"> Общая потребность денежных средств </w:t>
      </w:r>
      <w:r w:rsidR="00575B89">
        <w:rPr>
          <w:rFonts w:eastAsia="Times New Roman"/>
          <w:sz w:val="28"/>
          <w:szCs w:val="28"/>
        </w:rPr>
        <w:br/>
      </w:r>
      <w:r w:rsidR="00DF2599" w:rsidRPr="00575B89">
        <w:rPr>
          <w:rFonts w:eastAsia="Times New Roman"/>
          <w:sz w:val="28"/>
          <w:szCs w:val="28"/>
        </w:rPr>
        <w:t>на исполнение решений судов</w:t>
      </w:r>
      <w:r w:rsidR="00A316E8" w:rsidRPr="00575B89">
        <w:rPr>
          <w:rFonts w:eastAsia="Times New Roman"/>
          <w:sz w:val="28"/>
          <w:szCs w:val="28"/>
        </w:rPr>
        <w:t xml:space="preserve"> </w:t>
      </w:r>
      <w:r w:rsidR="00DF2599" w:rsidRPr="00575B89">
        <w:rPr>
          <w:rFonts w:eastAsia="Times New Roman"/>
          <w:sz w:val="28"/>
          <w:szCs w:val="28"/>
        </w:rPr>
        <w:t xml:space="preserve">по данной категории дел </w:t>
      </w:r>
      <w:r w:rsidR="00A316E8" w:rsidRPr="00575B89">
        <w:rPr>
          <w:rFonts w:eastAsia="Times New Roman"/>
          <w:sz w:val="28"/>
          <w:szCs w:val="28"/>
        </w:rPr>
        <w:t>составляла 2 миллиарда 600 миллионов</w:t>
      </w:r>
      <w:r w:rsidR="00DF2599" w:rsidRPr="00575B89">
        <w:rPr>
          <w:rFonts w:eastAsia="Times New Roman"/>
          <w:sz w:val="28"/>
          <w:szCs w:val="28"/>
        </w:rPr>
        <w:t xml:space="preserve"> рублей.</w:t>
      </w:r>
      <w:r w:rsidR="003A5BC6" w:rsidRPr="00575B89">
        <w:rPr>
          <w:rFonts w:eastAsia="Times New Roman"/>
          <w:sz w:val="28"/>
          <w:szCs w:val="28"/>
        </w:rPr>
        <w:t xml:space="preserve"> </w:t>
      </w:r>
      <w:r w:rsidR="00A316E8" w:rsidRPr="00575B89">
        <w:rPr>
          <w:rFonts w:eastAsia="Times New Roman"/>
          <w:sz w:val="28"/>
          <w:szCs w:val="28"/>
        </w:rPr>
        <w:t>О</w:t>
      </w:r>
      <w:r w:rsidR="006A0BE1" w:rsidRPr="00575B89">
        <w:rPr>
          <w:rFonts w:eastAsia="Times New Roman"/>
          <w:sz w:val="28"/>
          <w:szCs w:val="28"/>
        </w:rPr>
        <w:t xml:space="preserve">бращения Совета </w:t>
      </w:r>
      <w:r w:rsidR="003A5BC6" w:rsidRPr="00575B89">
        <w:rPr>
          <w:rFonts w:eastAsia="Times New Roman"/>
          <w:sz w:val="28"/>
          <w:szCs w:val="28"/>
        </w:rPr>
        <w:t xml:space="preserve">по данному вопросу во все органы государственной власти были услышаны. </w:t>
      </w:r>
      <w:r w:rsidR="00427B79" w:rsidRPr="00575B89">
        <w:rPr>
          <w:rFonts w:eastAsia="Times New Roman"/>
          <w:sz w:val="28"/>
          <w:szCs w:val="28"/>
        </w:rPr>
        <w:t>На основе наших предложений</w:t>
      </w:r>
      <w:r w:rsidR="00A316E8" w:rsidRPr="00575B89">
        <w:rPr>
          <w:rFonts w:eastAsia="Times New Roman"/>
          <w:sz w:val="28"/>
          <w:szCs w:val="28"/>
        </w:rPr>
        <w:t xml:space="preserve"> было и</w:t>
      </w:r>
      <w:r w:rsidR="003A5BC6" w:rsidRPr="00575B89">
        <w:rPr>
          <w:rFonts w:eastAsia="Times New Roman"/>
          <w:sz w:val="28"/>
          <w:szCs w:val="28"/>
        </w:rPr>
        <w:t>зменено краевое законодательство</w:t>
      </w:r>
      <w:r w:rsidR="00A316E8" w:rsidRPr="00575B89">
        <w:rPr>
          <w:rFonts w:eastAsia="Times New Roman"/>
          <w:sz w:val="28"/>
          <w:szCs w:val="28"/>
        </w:rPr>
        <w:t>.</w:t>
      </w:r>
      <w:r w:rsidR="003A5BC6" w:rsidRPr="00575B89">
        <w:rPr>
          <w:rFonts w:eastAsia="Times New Roman"/>
          <w:sz w:val="28"/>
          <w:szCs w:val="28"/>
        </w:rPr>
        <w:t xml:space="preserve"> </w:t>
      </w:r>
      <w:r w:rsidR="00A316E8" w:rsidRPr="00575B89">
        <w:rPr>
          <w:rFonts w:eastAsia="Times New Roman"/>
          <w:sz w:val="28"/>
          <w:szCs w:val="28"/>
        </w:rPr>
        <w:t>З</w:t>
      </w:r>
      <w:r w:rsidR="003A5BC6" w:rsidRPr="00575B89">
        <w:rPr>
          <w:rFonts w:eastAsia="Times New Roman"/>
          <w:sz w:val="28"/>
          <w:szCs w:val="28"/>
        </w:rPr>
        <w:t>а счет сре</w:t>
      </w:r>
      <w:proofErr w:type="gramStart"/>
      <w:r w:rsidR="003A5BC6" w:rsidRPr="00575B89">
        <w:rPr>
          <w:rFonts w:eastAsia="Times New Roman"/>
          <w:sz w:val="28"/>
          <w:szCs w:val="28"/>
        </w:rPr>
        <w:t>дств кр</w:t>
      </w:r>
      <w:proofErr w:type="gramEnd"/>
      <w:r w:rsidR="003A5BC6" w:rsidRPr="00575B89">
        <w:rPr>
          <w:rFonts w:eastAsia="Times New Roman"/>
          <w:sz w:val="28"/>
          <w:szCs w:val="28"/>
        </w:rPr>
        <w:t xml:space="preserve">аевого бюджета начато строительство новых домов в городах и районах края для </w:t>
      </w:r>
      <w:r w:rsidR="00CE6F41" w:rsidRPr="00575B89">
        <w:rPr>
          <w:rFonts w:eastAsia="Times New Roman"/>
          <w:sz w:val="28"/>
          <w:szCs w:val="28"/>
        </w:rPr>
        <w:t>данной категории граждан.</w:t>
      </w:r>
    </w:p>
    <w:p w:rsidR="00874224" w:rsidRPr="00575B89" w:rsidRDefault="00F328D5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sz w:val="28"/>
          <w:szCs w:val="28"/>
        </w:rPr>
        <w:t>Вместе с тем</w:t>
      </w:r>
      <w:r w:rsidR="00A316E8" w:rsidRPr="00575B89">
        <w:rPr>
          <w:sz w:val="28"/>
          <w:szCs w:val="28"/>
        </w:rPr>
        <w:t>, необходимо отметить, что</w:t>
      </w:r>
      <w:r w:rsidR="002435CD" w:rsidRPr="00575B89">
        <w:rPr>
          <w:sz w:val="28"/>
          <w:szCs w:val="28"/>
        </w:rPr>
        <w:t xml:space="preserve"> </w:t>
      </w:r>
      <w:r w:rsidR="00874224" w:rsidRPr="00575B89">
        <w:rPr>
          <w:sz w:val="28"/>
          <w:szCs w:val="28"/>
        </w:rPr>
        <w:t>штрафная нагрузка на местные бюджеты</w:t>
      </w:r>
      <w:r w:rsidR="00A316E8" w:rsidRPr="00575B89">
        <w:rPr>
          <w:sz w:val="28"/>
          <w:szCs w:val="28"/>
        </w:rPr>
        <w:t xml:space="preserve"> остается высокой</w:t>
      </w:r>
      <w:r w:rsidR="00874224" w:rsidRPr="00575B89">
        <w:rPr>
          <w:sz w:val="28"/>
          <w:szCs w:val="28"/>
        </w:rPr>
        <w:t xml:space="preserve">. </w:t>
      </w:r>
      <w:r w:rsidR="00182F67" w:rsidRPr="00575B89">
        <w:rPr>
          <w:sz w:val="28"/>
          <w:szCs w:val="28"/>
        </w:rPr>
        <w:t>Считаем, что назрела необходимость</w:t>
      </w:r>
      <w:r w:rsidR="00874224" w:rsidRPr="00575B89">
        <w:rPr>
          <w:sz w:val="28"/>
          <w:szCs w:val="28"/>
        </w:rPr>
        <w:t xml:space="preserve"> сформировать особый подход к контрольно-надзорной деятельности </w:t>
      </w:r>
      <w:r w:rsidR="00393271">
        <w:rPr>
          <w:sz w:val="28"/>
          <w:szCs w:val="28"/>
        </w:rPr>
        <w:br/>
      </w:r>
      <w:r w:rsidR="00874224" w:rsidRPr="00575B89">
        <w:rPr>
          <w:sz w:val="28"/>
          <w:szCs w:val="28"/>
        </w:rPr>
        <w:t>в отношении органов местного самоуправления</w:t>
      </w:r>
      <w:r w:rsidR="00182F67" w:rsidRPr="00575B89">
        <w:rPr>
          <w:sz w:val="28"/>
          <w:szCs w:val="28"/>
        </w:rPr>
        <w:t xml:space="preserve"> с учетом особенностей</w:t>
      </w:r>
      <w:r w:rsidR="00874224" w:rsidRPr="00575B89">
        <w:rPr>
          <w:sz w:val="28"/>
          <w:szCs w:val="28"/>
        </w:rPr>
        <w:t xml:space="preserve"> бюджетного про</w:t>
      </w:r>
      <w:r w:rsidR="00182F67" w:rsidRPr="00575B89">
        <w:rPr>
          <w:sz w:val="28"/>
          <w:szCs w:val="28"/>
        </w:rPr>
        <w:t xml:space="preserve">цесса, организации закупок, </w:t>
      </w:r>
      <w:r w:rsidR="00874224" w:rsidRPr="00575B89">
        <w:rPr>
          <w:sz w:val="28"/>
          <w:szCs w:val="28"/>
        </w:rPr>
        <w:t xml:space="preserve">распределения полномочий. </w:t>
      </w:r>
      <w:r w:rsidR="00182F67" w:rsidRPr="00575B89">
        <w:rPr>
          <w:sz w:val="28"/>
          <w:szCs w:val="28"/>
        </w:rPr>
        <w:t>У</w:t>
      </w:r>
      <w:r w:rsidRPr="00575B89">
        <w:rPr>
          <w:sz w:val="28"/>
          <w:szCs w:val="28"/>
        </w:rPr>
        <w:t xml:space="preserve">силия </w:t>
      </w:r>
      <w:r w:rsidR="00182F67" w:rsidRPr="00575B89">
        <w:rPr>
          <w:sz w:val="28"/>
          <w:szCs w:val="28"/>
        </w:rPr>
        <w:t xml:space="preserve">органов государственного контроля и надзора </w:t>
      </w:r>
      <w:r w:rsidRPr="00575B89">
        <w:rPr>
          <w:sz w:val="28"/>
          <w:szCs w:val="28"/>
        </w:rPr>
        <w:t xml:space="preserve">необходимо </w:t>
      </w:r>
      <w:r w:rsidR="00182F67" w:rsidRPr="00575B89">
        <w:rPr>
          <w:sz w:val="28"/>
          <w:szCs w:val="28"/>
        </w:rPr>
        <w:t>перенаправи</w:t>
      </w:r>
      <w:r w:rsidRPr="00575B89">
        <w:rPr>
          <w:sz w:val="28"/>
          <w:szCs w:val="28"/>
        </w:rPr>
        <w:t xml:space="preserve">ть </w:t>
      </w:r>
      <w:r w:rsidR="00182F67" w:rsidRPr="00575B89">
        <w:rPr>
          <w:sz w:val="28"/>
          <w:szCs w:val="28"/>
        </w:rPr>
        <w:t>в основном на профилактику</w:t>
      </w:r>
      <w:r w:rsidR="00A3794F" w:rsidRPr="00575B89">
        <w:rPr>
          <w:sz w:val="28"/>
          <w:szCs w:val="28"/>
        </w:rPr>
        <w:t xml:space="preserve"> в деятельности органов местного самоуправления</w:t>
      </w:r>
      <w:r w:rsidR="00874224" w:rsidRPr="00575B89">
        <w:rPr>
          <w:sz w:val="28"/>
          <w:szCs w:val="28"/>
        </w:rPr>
        <w:t>.</w:t>
      </w:r>
    </w:p>
    <w:p w:rsidR="00132ECD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b/>
          <w:sz w:val="28"/>
          <w:szCs w:val="28"/>
          <w:lang w:eastAsia="en-US"/>
        </w:rPr>
        <w:t>К</w:t>
      </w:r>
      <w:r w:rsidR="00855DE6" w:rsidRPr="00575B89">
        <w:rPr>
          <w:b/>
          <w:sz w:val="28"/>
          <w:szCs w:val="28"/>
          <w:lang w:eastAsia="en-US"/>
        </w:rPr>
        <w:t>оллеги</w:t>
      </w:r>
      <w:r w:rsidR="004A69DA" w:rsidRPr="00575B89">
        <w:rPr>
          <w:b/>
          <w:sz w:val="28"/>
          <w:szCs w:val="28"/>
          <w:lang w:eastAsia="en-US"/>
        </w:rPr>
        <w:t>.</w:t>
      </w:r>
      <w:r w:rsidR="00855DE6" w:rsidRPr="00575B89">
        <w:rPr>
          <w:sz w:val="28"/>
          <w:szCs w:val="28"/>
          <w:lang w:eastAsia="en-US"/>
        </w:rPr>
        <w:t xml:space="preserve"> </w:t>
      </w:r>
      <w:r w:rsidR="00132ECD" w:rsidRPr="00575B89">
        <w:rPr>
          <w:sz w:val="28"/>
          <w:szCs w:val="28"/>
          <w:lang w:eastAsia="en-US"/>
        </w:rPr>
        <w:t xml:space="preserve">В соответствии с распоряжением Правительства Российской Федерации Общероссийский Конгресс ежегодно готовит и представляет Правительству доклад «О состоянии местного самоуправления в Российской Федерации и перспективах его развития». </w:t>
      </w:r>
    </w:p>
    <w:p w:rsidR="00F328D5" w:rsidRPr="00575B89" w:rsidRDefault="00F328D5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Доклад готовится на ос</w:t>
      </w:r>
      <w:r w:rsidR="00E53E7C" w:rsidRPr="00575B89">
        <w:rPr>
          <w:sz w:val="28"/>
          <w:szCs w:val="28"/>
          <w:lang w:eastAsia="en-US"/>
        </w:rPr>
        <w:t>нове отчетов о</w:t>
      </w:r>
      <w:r w:rsidR="006D4946" w:rsidRPr="00575B89">
        <w:rPr>
          <w:sz w:val="28"/>
          <w:szCs w:val="28"/>
          <w:lang w:eastAsia="en-US"/>
        </w:rPr>
        <w:t xml:space="preserve"> работе, проделанной Советами муниципальных образований</w:t>
      </w:r>
      <w:r w:rsidRPr="00575B89">
        <w:rPr>
          <w:sz w:val="28"/>
          <w:szCs w:val="28"/>
          <w:lang w:eastAsia="en-US"/>
        </w:rPr>
        <w:t xml:space="preserve"> субъектов Российской Федерации.</w:t>
      </w:r>
    </w:p>
    <w:p w:rsidR="003C2E91" w:rsidRPr="00575B89" w:rsidRDefault="006D4946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За отчетный период</w:t>
      </w:r>
      <w:r w:rsidR="00132ECD" w:rsidRPr="00575B89">
        <w:rPr>
          <w:sz w:val="28"/>
          <w:szCs w:val="28"/>
          <w:lang w:eastAsia="en-US"/>
        </w:rPr>
        <w:t xml:space="preserve"> Советом подготовлено 3 Доклада </w:t>
      </w:r>
      <w:r w:rsidR="006A0BE1" w:rsidRPr="00575B89">
        <w:rPr>
          <w:sz w:val="28"/>
          <w:szCs w:val="28"/>
          <w:lang w:eastAsia="en-US"/>
        </w:rPr>
        <w:br/>
      </w:r>
      <w:r w:rsidR="00132ECD" w:rsidRPr="00575B89">
        <w:rPr>
          <w:sz w:val="28"/>
          <w:szCs w:val="28"/>
          <w:lang w:eastAsia="en-US"/>
        </w:rPr>
        <w:t xml:space="preserve">по итогам </w:t>
      </w:r>
      <w:r w:rsidRPr="00575B89">
        <w:rPr>
          <w:sz w:val="28"/>
          <w:szCs w:val="28"/>
          <w:lang w:eastAsia="en-US"/>
        </w:rPr>
        <w:t>деятельности в 2019-2021 годах</w:t>
      </w:r>
      <w:r w:rsidR="00427B79" w:rsidRPr="00575B89">
        <w:rPr>
          <w:sz w:val="28"/>
          <w:szCs w:val="28"/>
          <w:lang w:eastAsia="en-US"/>
        </w:rPr>
        <w:t>. В</w:t>
      </w:r>
      <w:r w:rsidR="00132ECD" w:rsidRPr="00575B89">
        <w:rPr>
          <w:sz w:val="28"/>
          <w:szCs w:val="28"/>
          <w:lang w:eastAsia="en-US"/>
        </w:rPr>
        <w:t xml:space="preserve"> </w:t>
      </w:r>
      <w:r w:rsidR="00427B79" w:rsidRPr="00575B89">
        <w:rPr>
          <w:sz w:val="28"/>
          <w:szCs w:val="28"/>
          <w:lang w:eastAsia="en-US"/>
        </w:rPr>
        <w:t>докладах</w:t>
      </w:r>
      <w:r w:rsidR="00847E5C" w:rsidRPr="00575B89">
        <w:rPr>
          <w:sz w:val="28"/>
          <w:szCs w:val="28"/>
          <w:lang w:eastAsia="en-US"/>
        </w:rPr>
        <w:t xml:space="preserve"> </w:t>
      </w:r>
      <w:r w:rsidR="0062315E" w:rsidRPr="00575B89">
        <w:rPr>
          <w:sz w:val="28"/>
          <w:szCs w:val="28"/>
          <w:lang w:eastAsia="en-US"/>
        </w:rPr>
        <w:t>поднимаются</w:t>
      </w:r>
      <w:r w:rsidR="00BB2648" w:rsidRPr="00575B89">
        <w:rPr>
          <w:sz w:val="28"/>
          <w:szCs w:val="28"/>
          <w:lang w:eastAsia="en-US"/>
        </w:rPr>
        <w:t xml:space="preserve"> наиболее актуальные вопросы местного самоуправления, </w:t>
      </w:r>
      <w:r w:rsidR="00427B79" w:rsidRPr="00575B89">
        <w:rPr>
          <w:sz w:val="28"/>
          <w:szCs w:val="28"/>
          <w:lang w:eastAsia="en-US"/>
        </w:rPr>
        <w:t>от которых зависит</w:t>
      </w:r>
      <w:r w:rsidR="00BB2648" w:rsidRPr="00575B89">
        <w:rPr>
          <w:sz w:val="28"/>
          <w:szCs w:val="28"/>
          <w:lang w:eastAsia="en-US"/>
        </w:rPr>
        <w:t xml:space="preserve"> </w:t>
      </w:r>
      <w:r w:rsidR="0058121D" w:rsidRPr="00575B89">
        <w:rPr>
          <w:sz w:val="28"/>
          <w:szCs w:val="28"/>
          <w:lang w:eastAsia="en-US"/>
        </w:rPr>
        <w:t>дальнейшее развитие</w:t>
      </w:r>
      <w:r w:rsidRPr="00575B89">
        <w:rPr>
          <w:sz w:val="28"/>
          <w:szCs w:val="28"/>
          <w:lang w:eastAsia="en-US"/>
        </w:rPr>
        <w:t xml:space="preserve"> муниципальных образований</w:t>
      </w:r>
      <w:r w:rsidR="00847E5C" w:rsidRPr="00575B89">
        <w:rPr>
          <w:sz w:val="28"/>
          <w:szCs w:val="28"/>
          <w:lang w:eastAsia="en-US"/>
        </w:rPr>
        <w:t xml:space="preserve">. </w:t>
      </w:r>
    </w:p>
    <w:p w:rsidR="0062315E" w:rsidRPr="00575B89" w:rsidRDefault="0062315E" w:rsidP="00575B89">
      <w:pPr>
        <w:ind w:firstLine="567"/>
        <w:jc w:val="both"/>
        <w:rPr>
          <w:sz w:val="28"/>
          <w:szCs w:val="28"/>
        </w:rPr>
      </w:pPr>
      <w:r w:rsidRPr="00575B89">
        <w:rPr>
          <w:sz w:val="28"/>
          <w:szCs w:val="28"/>
        </w:rPr>
        <w:t>Советом поднимался вопрос о необходимости корректировки федерального законодательств</w:t>
      </w:r>
      <w:r w:rsidR="00384244" w:rsidRPr="00575B89">
        <w:rPr>
          <w:sz w:val="28"/>
          <w:szCs w:val="28"/>
        </w:rPr>
        <w:t>а, регламентирующего деятельность</w:t>
      </w:r>
      <w:r w:rsidRPr="00575B89">
        <w:rPr>
          <w:sz w:val="28"/>
          <w:szCs w:val="28"/>
        </w:rPr>
        <w:t xml:space="preserve"> унитарных предприятий для осуществления отдельных видов деятельности, </w:t>
      </w:r>
      <w:r w:rsidR="00AA43A0" w:rsidRPr="00575B89">
        <w:rPr>
          <w:sz w:val="28"/>
          <w:szCs w:val="28"/>
        </w:rPr>
        <w:lastRenderedPageBreak/>
        <w:t>относящихся к полномочиям муниципального образования,</w:t>
      </w:r>
      <w:r w:rsidR="00F328D5" w:rsidRPr="00575B89">
        <w:rPr>
          <w:sz w:val="28"/>
          <w:szCs w:val="28"/>
        </w:rPr>
        <w:t xml:space="preserve"> о комплексном разви</w:t>
      </w:r>
      <w:r w:rsidR="00AA43A0" w:rsidRPr="00575B89">
        <w:rPr>
          <w:sz w:val="28"/>
          <w:szCs w:val="28"/>
        </w:rPr>
        <w:t>тии сельских территорий</w:t>
      </w:r>
      <w:r w:rsidR="00F328D5" w:rsidRPr="00575B89">
        <w:rPr>
          <w:sz w:val="28"/>
          <w:szCs w:val="28"/>
        </w:rPr>
        <w:t>.</w:t>
      </w:r>
      <w:r w:rsidRPr="00575B89">
        <w:rPr>
          <w:sz w:val="28"/>
          <w:szCs w:val="28"/>
        </w:rPr>
        <w:t xml:space="preserve"> </w:t>
      </w:r>
    </w:p>
    <w:p w:rsidR="00E0405E" w:rsidRPr="00575B89" w:rsidRDefault="007C2F3A" w:rsidP="00575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B89">
        <w:rPr>
          <w:rFonts w:ascii="Times New Roman" w:hAnsi="Times New Roman" w:cs="Times New Roman"/>
          <w:sz w:val="28"/>
          <w:szCs w:val="28"/>
        </w:rPr>
        <w:t>В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федеральный Доклад </w:t>
      </w:r>
      <w:r w:rsidR="00345972" w:rsidRPr="00575B89">
        <w:rPr>
          <w:rFonts w:ascii="Times New Roman" w:hAnsi="Times New Roman" w:cs="Times New Roman"/>
          <w:sz w:val="28"/>
          <w:szCs w:val="28"/>
          <w:lang w:eastAsia="en-US"/>
        </w:rPr>
        <w:t>о состоянии местного самоуправления</w:t>
      </w:r>
      <w:r w:rsidR="00E0405E" w:rsidRPr="00575B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5B89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лучшие муниципальные практики </w:t>
      </w:r>
      <w:r w:rsidR="00345972" w:rsidRPr="00575B89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Красноярска, </w:t>
      </w:r>
      <w:r w:rsidR="009116F0" w:rsidRPr="00575B89">
        <w:rPr>
          <w:rFonts w:ascii="Times New Roman" w:hAnsi="Times New Roman" w:cs="Times New Roman"/>
          <w:sz w:val="28"/>
          <w:szCs w:val="28"/>
        </w:rPr>
        <w:t xml:space="preserve">Зеленогорска, </w:t>
      </w:r>
      <w:proofErr w:type="spellStart"/>
      <w:r w:rsidR="00E53E7C" w:rsidRPr="00575B89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E53E7C" w:rsidRPr="00575B89">
        <w:rPr>
          <w:rFonts w:ascii="Times New Roman" w:hAnsi="Times New Roman" w:cs="Times New Roman"/>
          <w:sz w:val="28"/>
          <w:szCs w:val="28"/>
        </w:rPr>
        <w:t>, Железногорска,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Минусинска, Норильска, а также </w:t>
      </w:r>
      <w:proofErr w:type="spellStart"/>
      <w:r w:rsidR="00E0405E" w:rsidRPr="00575B8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E0405E" w:rsidRPr="00575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E" w:rsidRPr="00575B89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0405E" w:rsidRPr="00575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E" w:rsidRPr="00575B89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E0405E" w:rsidRPr="00575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E" w:rsidRPr="00575B8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E0405E" w:rsidRPr="00575B89">
        <w:rPr>
          <w:rFonts w:ascii="Times New Roman" w:hAnsi="Times New Roman" w:cs="Times New Roman"/>
          <w:sz w:val="28"/>
          <w:szCs w:val="28"/>
        </w:rPr>
        <w:t>, Северо-Енисейского</w:t>
      </w:r>
      <w:r w:rsidR="009116F0" w:rsidRPr="00575B89">
        <w:rPr>
          <w:rFonts w:ascii="Times New Roman" w:hAnsi="Times New Roman" w:cs="Times New Roman"/>
          <w:sz w:val="28"/>
          <w:szCs w:val="28"/>
        </w:rPr>
        <w:t>, Шушенского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</w:t>
      </w:r>
      <w:r w:rsidR="00393271">
        <w:rPr>
          <w:rFonts w:ascii="Times New Roman" w:hAnsi="Times New Roman" w:cs="Times New Roman"/>
          <w:sz w:val="28"/>
          <w:szCs w:val="28"/>
        </w:rPr>
        <w:br/>
      </w:r>
      <w:r w:rsidR="009116F0" w:rsidRPr="00575B89">
        <w:rPr>
          <w:rFonts w:ascii="Times New Roman" w:hAnsi="Times New Roman" w:cs="Times New Roman"/>
          <w:sz w:val="28"/>
          <w:szCs w:val="28"/>
        </w:rPr>
        <w:t xml:space="preserve">и 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116F0" w:rsidRPr="00575B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районов края. </w:t>
      </w:r>
      <w:r w:rsidR="009116F0" w:rsidRPr="00575B89">
        <w:rPr>
          <w:rFonts w:ascii="Times New Roman" w:hAnsi="Times New Roman" w:cs="Times New Roman"/>
          <w:sz w:val="28"/>
          <w:szCs w:val="28"/>
        </w:rPr>
        <w:t>Среди них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такие проекты</w:t>
      </w:r>
      <w:r w:rsidR="00427B79" w:rsidRPr="00575B89">
        <w:rPr>
          <w:rFonts w:ascii="Times New Roman" w:hAnsi="Times New Roman" w:cs="Times New Roman"/>
          <w:sz w:val="28"/>
          <w:szCs w:val="28"/>
        </w:rPr>
        <w:t>,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</w:t>
      </w:r>
      <w:r w:rsidR="004A69DA" w:rsidRPr="00575B89">
        <w:rPr>
          <w:rFonts w:ascii="Times New Roman" w:hAnsi="Times New Roman" w:cs="Times New Roman"/>
          <w:sz w:val="28"/>
          <w:szCs w:val="28"/>
        </w:rPr>
        <w:br/>
      </w:r>
      <w:r w:rsidR="00E0405E" w:rsidRPr="00575B89">
        <w:rPr>
          <w:rFonts w:ascii="Times New Roman" w:hAnsi="Times New Roman" w:cs="Times New Roman"/>
          <w:sz w:val="28"/>
          <w:szCs w:val="28"/>
        </w:rPr>
        <w:t>как</w:t>
      </w:r>
      <w:r w:rsidR="00427B79" w:rsidRPr="00575B89">
        <w:rPr>
          <w:rFonts w:ascii="Times New Roman" w:hAnsi="Times New Roman" w:cs="Times New Roman"/>
          <w:sz w:val="28"/>
          <w:szCs w:val="28"/>
        </w:rPr>
        <w:t>: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</w:t>
      </w:r>
      <w:r w:rsidR="00B967F6" w:rsidRPr="00575B89">
        <w:rPr>
          <w:rFonts w:ascii="Times New Roman" w:hAnsi="Times New Roman" w:cs="Times New Roman"/>
          <w:sz w:val="28"/>
          <w:szCs w:val="28"/>
        </w:rPr>
        <w:t>«Универсальная доступность городской среды»</w:t>
      </w:r>
      <w:r w:rsidR="00E0405E" w:rsidRPr="00575B89">
        <w:rPr>
          <w:rFonts w:ascii="Times New Roman" w:hAnsi="Times New Roman" w:cs="Times New Roman"/>
          <w:sz w:val="28"/>
          <w:szCs w:val="28"/>
        </w:rPr>
        <w:t xml:space="preserve"> - проект города Красноярска</w:t>
      </w:r>
      <w:r w:rsidR="00045A61" w:rsidRPr="00575B89">
        <w:rPr>
          <w:rFonts w:ascii="Times New Roman" w:hAnsi="Times New Roman" w:cs="Times New Roman"/>
          <w:sz w:val="28"/>
          <w:szCs w:val="28"/>
        </w:rPr>
        <w:t xml:space="preserve">, </w:t>
      </w:r>
      <w:r w:rsidR="00B967F6" w:rsidRPr="00575B89">
        <w:rPr>
          <w:rFonts w:ascii="Times New Roman" w:hAnsi="Times New Roman" w:cs="Times New Roman"/>
          <w:sz w:val="28"/>
          <w:szCs w:val="28"/>
        </w:rPr>
        <w:t>«</w:t>
      </w:r>
      <w:r w:rsidR="00FE2C1F" w:rsidRPr="00575B89">
        <w:rPr>
          <w:rFonts w:ascii="Times New Roman" w:hAnsi="Times New Roman" w:cs="Times New Roman"/>
          <w:sz w:val="28"/>
          <w:szCs w:val="28"/>
        </w:rPr>
        <w:t>Школа компьютерной грамотности»,</w:t>
      </w:r>
      <w:r w:rsidR="00B967F6" w:rsidRPr="00575B89">
        <w:rPr>
          <w:rFonts w:ascii="Times New Roman" w:hAnsi="Times New Roman" w:cs="Times New Roman"/>
          <w:sz w:val="28"/>
          <w:szCs w:val="28"/>
        </w:rPr>
        <w:t xml:space="preserve"> </w:t>
      </w:r>
      <w:r w:rsidR="00FE2C1F" w:rsidRPr="00575B89">
        <w:rPr>
          <w:rFonts w:ascii="Times New Roman" w:hAnsi="Times New Roman" w:cs="Times New Roman"/>
          <w:sz w:val="28"/>
          <w:szCs w:val="28"/>
        </w:rPr>
        <w:t>«Активное долголетие»</w:t>
      </w:r>
      <w:r w:rsidR="0071438E" w:rsidRPr="00575B89">
        <w:rPr>
          <w:rFonts w:ascii="Times New Roman" w:hAnsi="Times New Roman" w:cs="Times New Roman"/>
          <w:sz w:val="28"/>
          <w:szCs w:val="28"/>
        </w:rPr>
        <w:t xml:space="preserve"> - проекты города Норильска, о</w:t>
      </w:r>
      <w:r w:rsidR="00FE2C1F" w:rsidRPr="00575B89">
        <w:rPr>
          <w:rFonts w:ascii="Times New Roman" w:hAnsi="Times New Roman" w:cs="Times New Roman"/>
          <w:sz w:val="28"/>
          <w:szCs w:val="28"/>
        </w:rPr>
        <w:t xml:space="preserve">тмечен </w:t>
      </w:r>
      <w:r w:rsidR="0071438E" w:rsidRPr="00575B89">
        <w:rPr>
          <w:rFonts w:ascii="Times New Roman" w:hAnsi="Times New Roman" w:cs="Times New Roman"/>
          <w:sz w:val="28"/>
          <w:szCs w:val="28"/>
        </w:rPr>
        <w:t xml:space="preserve">и </w:t>
      </w:r>
      <w:r w:rsidR="00FE2C1F" w:rsidRPr="00575B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1438E" w:rsidRPr="00575B89">
        <w:rPr>
          <w:rFonts w:ascii="Times New Roman" w:hAnsi="Times New Roman" w:cs="Times New Roman"/>
          <w:sz w:val="28"/>
          <w:szCs w:val="28"/>
        </w:rPr>
        <w:t>Ш</w:t>
      </w:r>
      <w:r w:rsidR="00FE2C1F" w:rsidRPr="00575B89">
        <w:rPr>
          <w:rFonts w:ascii="Times New Roman" w:hAnsi="Times New Roman" w:cs="Times New Roman"/>
          <w:sz w:val="28"/>
          <w:szCs w:val="28"/>
        </w:rPr>
        <w:t>арыповск</w:t>
      </w:r>
      <w:r w:rsidR="0071438E" w:rsidRPr="00575B89">
        <w:rPr>
          <w:rFonts w:ascii="Times New Roman" w:hAnsi="Times New Roman" w:cs="Times New Roman"/>
          <w:sz w:val="28"/>
          <w:szCs w:val="28"/>
        </w:rPr>
        <w:t>ого муниципального округа «Т</w:t>
      </w:r>
      <w:r w:rsidR="00A84A46" w:rsidRPr="00575B89">
        <w:rPr>
          <w:rFonts w:ascii="Times New Roman" w:hAnsi="Times New Roman" w:cs="Times New Roman"/>
          <w:sz w:val="28"/>
          <w:szCs w:val="28"/>
        </w:rPr>
        <w:t>ерритория детства»</w:t>
      </w:r>
      <w:r w:rsidR="00321484" w:rsidRPr="0057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AE9" w:rsidRPr="00575B89" w:rsidRDefault="008E6D6F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Совет </w:t>
      </w:r>
      <w:r w:rsidR="00BD7212" w:rsidRPr="00575B89">
        <w:rPr>
          <w:sz w:val="28"/>
          <w:szCs w:val="28"/>
          <w:lang w:eastAsia="en-US"/>
        </w:rPr>
        <w:t>обра</w:t>
      </w:r>
      <w:r w:rsidR="00045A61" w:rsidRPr="00575B89">
        <w:rPr>
          <w:sz w:val="28"/>
          <w:szCs w:val="28"/>
          <w:lang w:eastAsia="en-US"/>
        </w:rPr>
        <w:t>ти</w:t>
      </w:r>
      <w:r w:rsidR="00BD7212" w:rsidRPr="00575B89">
        <w:rPr>
          <w:sz w:val="28"/>
          <w:szCs w:val="28"/>
          <w:lang w:eastAsia="en-US"/>
        </w:rPr>
        <w:t xml:space="preserve">лся в федеральные органы власти </w:t>
      </w:r>
      <w:r w:rsidR="006A0BE1" w:rsidRPr="00575B89">
        <w:rPr>
          <w:sz w:val="28"/>
          <w:szCs w:val="28"/>
          <w:lang w:eastAsia="en-US"/>
        </w:rPr>
        <w:br/>
      </w:r>
      <w:r w:rsidR="00BD7212" w:rsidRPr="00575B89">
        <w:rPr>
          <w:sz w:val="28"/>
          <w:szCs w:val="28"/>
          <w:lang w:eastAsia="en-US"/>
        </w:rPr>
        <w:t xml:space="preserve">с </w:t>
      </w:r>
      <w:r w:rsidRPr="00575B89">
        <w:rPr>
          <w:sz w:val="28"/>
          <w:szCs w:val="28"/>
          <w:lang w:eastAsia="en-US"/>
        </w:rPr>
        <w:t>предложени</w:t>
      </w:r>
      <w:r w:rsidR="007516CB" w:rsidRPr="00575B89">
        <w:rPr>
          <w:sz w:val="28"/>
          <w:szCs w:val="28"/>
          <w:lang w:eastAsia="en-US"/>
        </w:rPr>
        <w:t>ем</w:t>
      </w:r>
      <w:r w:rsidR="00BD7212" w:rsidRPr="00575B89">
        <w:rPr>
          <w:sz w:val="28"/>
          <w:szCs w:val="28"/>
          <w:lang w:eastAsia="en-US"/>
        </w:rPr>
        <w:t xml:space="preserve"> </w:t>
      </w:r>
      <w:r w:rsidR="0071438E" w:rsidRPr="00575B89">
        <w:rPr>
          <w:sz w:val="28"/>
          <w:szCs w:val="28"/>
          <w:lang w:eastAsia="en-US"/>
        </w:rPr>
        <w:t xml:space="preserve">по изменению порядка </w:t>
      </w:r>
      <w:r w:rsidR="00CD36ED" w:rsidRPr="00575B89">
        <w:rPr>
          <w:sz w:val="28"/>
          <w:szCs w:val="28"/>
          <w:lang w:eastAsia="en-US"/>
        </w:rPr>
        <w:t xml:space="preserve">оценки конкурсных заявок Всероссийского конкурса «Лучшая муниципальная практика». Было предложено </w:t>
      </w:r>
      <w:r w:rsidRPr="00575B89">
        <w:rPr>
          <w:sz w:val="28"/>
          <w:szCs w:val="28"/>
          <w:lang w:eastAsia="en-US"/>
        </w:rPr>
        <w:t xml:space="preserve">подводить итоги конкурса внутри каждого </w:t>
      </w:r>
      <w:r w:rsidR="00C814FF" w:rsidRPr="00575B89">
        <w:rPr>
          <w:sz w:val="28"/>
          <w:szCs w:val="28"/>
          <w:lang w:eastAsia="en-US"/>
        </w:rPr>
        <w:t>федерального округа.</w:t>
      </w:r>
      <w:r w:rsidRPr="00575B89">
        <w:rPr>
          <w:sz w:val="28"/>
          <w:szCs w:val="28"/>
          <w:lang w:eastAsia="en-US"/>
        </w:rPr>
        <w:t xml:space="preserve"> </w:t>
      </w:r>
      <w:r w:rsidR="007516CB" w:rsidRPr="00575B89">
        <w:rPr>
          <w:sz w:val="28"/>
          <w:szCs w:val="28"/>
          <w:lang w:eastAsia="en-US"/>
        </w:rPr>
        <w:t xml:space="preserve">Это </w:t>
      </w:r>
      <w:r w:rsidRPr="00575B89">
        <w:rPr>
          <w:sz w:val="28"/>
          <w:szCs w:val="28"/>
          <w:lang w:eastAsia="en-US"/>
        </w:rPr>
        <w:t>позволи</w:t>
      </w:r>
      <w:r w:rsidR="00EE72D5" w:rsidRPr="00575B89">
        <w:rPr>
          <w:sz w:val="28"/>
          <w:szCs w:val="28"/>
          <w:lang w:eastAsia="en-US"/>
        </w:rPr>
        <w:t>т</w:t>
      </w:r>
      <w:r w:rsidR="008F0123" w:rsidRPr="00575B89">
        <w:rPr>
          <w:sz w:val="28"/>
          <w:szCs w:val="28"/>
          <w:lang w:eastAsia="en-US"/>
        </w:rPr>
        <w:t xml:space="preserve"> </w:t>
      </w:r>
      <w:r w:rsidRPr="00575B89">
        <w:rPr>
          <w:sz w:val="28"/>
          <w:szCs w:val="28"/>
          <w:lang w:eastAsia="en-US"/>
        </w:rPr>
        <w:t>увеличить количество призеров конкурса, повысит</w:t>
      </w:r>
      <w:r w:rsidR="008F0123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заинтересованность участия муниципалитетов в конкурсе и создаст равные условия для участников конкурса.</w:t>
      </w:r>
      <w:r w:rsidR="00BD7212" w:rsidRPr="00575B89">
        <w:rPr>
          <w:sz w:val="28"/>
          <w:szCs w:val="28"/>
          <w:lang w:eastAsia="en-US"/>
        </w:rPr>
        <w:t xml:space="preserve"> </w:t>
      </w:r>
    </w:p>
    <w:p w:rsidR="006520EC" w:rsidRPr="00575B89" w:rsidRDefault="00427B79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В крае а</w:t>
      </w:r>
      <w:r w:rsidR="006520EC" w:rsidRPr="00575B89">
        <w:rPr>
          <w:sz w:val="28"/>
          <w:szCs w:val="28"/>
          <w:lang w:eastAsia="en-US"/>
        </w:rPr>
        <w:t>ктивно работают программы, предусматривающие вовлечение жителей в решение вопросов местного значения. С каждым годом все больше жителей участвуют в конкурсах прог</w:t>
      </w:r>
      <w:r w:rsidR="00393271">
        <w:rPr>
          <w:sz w:val="28"/>
          <w:szCs w:val="28"/>
          <w:lang w:eastAsia="en-US"/>
        </w:rPr>
        <w:t xml:space="preserve">раммы </w:t>
      </w:r>
      <w:r w:rsidR="006520EC" w:rsidRPr="00575B89">
        <w:rPr>
          <w:sz w:val="28"/>
          <w:szCs w:val="28"/>
          <w:lang w:eastAsia="en-US"/>
        </w:rPr>
        <w:t xml:space="preserve">«Содействие развитию местного самоуправления». </w:t>
      </w:r>
      <w:r w:rsidRPr="00575B89">
        <w:rPr>
          <w:sz w:val="28"/>
          <w:szCs w:val="28"/>
          <w:lang w:eastAsia="en-US"/>
        </w:rPr>
        <w:t>Но необходимо</w:t>
      </w:r>
      <w:r w:rsidR="006520EC" w:rsidRPr="00575B89">
        <w:rPr>
          <w:sz w:val="28"/>
          <w:szCs w:val="28"/>
          <w:lang w:eastAsia="en-US"/>
        </w:rPr>
        <w:t xml:space="preserve"> отметить, что стоимость работ </w:t>
      </w:r>
      <w:r w:rsidR="00393271">
        <w:rPr>
          <w:sz w:val="28"/>
          <w:szCs w:val="28"/>
          <w:lang w:eastAsia="en-US"/>
        </w:rPr>
        <w:br/>
      </w:r>
      <w:r w:rsidR="006520EC" w:rsidRPr="00575B89">
        <w:rPr>
          <w:sz w:val="28"/>
          <w:szCs w:val="28"/>
          <w:lang w:eastAsia="en-US"/>
        </w:rPr>
        <w:t xml:space="preserve">и материалов за время действия программы значительно </w:t>
      </w:r>
      <w:r w:rsidR="00D822A5" w:rsidRPr="00575B89">
        <w:rPr>
          <w:sz w:val="28"/>
          <w:szCs w:val="28"/>
          <w:lang w:eastAsia="en-US"/>
        </w:rPr>
        <w:t>возросли</w:t>
      </w:r>
      <w:r w:rsidR="006520EC" w:rsidRPr="00575B89">
        <w:rPr>
          <w:sz w:val="28"/>
          <w:szCs w:val="28"/>
          <w:lang w:eastAsia="en-US"/>
        </w:rPr>
        <w:t xml:space="preserve">. Предлагаем увеличить размер субсидии на реализацию проектов </w:t>
      </w:r>
      <w:r w:rsidR="00393271">
        <w:rPr>
          <w:sz w:val="28"/>
          <w:szCs w:val="28"/>
          <w:lang w:eastAsia="en-US"/>
        </w:rPr>
        <w:br/>
      </w:r>
      <w:r w:rsidR="006520EC" w:rsidRPr="00575B89">
        <w:rPr>
          <w:sz w:val="28"/>
          <w:szCs w:val="28"/>
          <w:lang w:eastAsia="en-US"/>
        </w:rPr>
        <w:t>в соответствии с изменившимися условиями. Кроме того, требует изменения подход к оценке проектов и критерии распределения призовых мест. Необходимо сделать их прозрачными и понятными для всех участников.</w:t>
      </w:r>
    </w:p>
    <w:p w:rsidR="000D7F3D" w:rsidRPr="00575B89" w:rsidRDefault="007C2F3A" w:rsidP="00575B89">
      <w:pPr>
        <w:ind w:firstLine="567"/>
        <w:jc w:val="both"/>
        <w:rPr>
          <w:sz w:val="28"/>
          <w:szCs w:val="28"/>
        </w:rPr>
      </w:pPr>
      <w:r w:rsidRPr="00575B89">
        <w:rPr>
          <w:b/>
          <w:sz w:val="28"/>
          <w:szCs w:val="28"/>
        </w:rPr>
        <w:t>Уважаемые коллеги!</w:t>
      </w:r>
      <w:r w:rsidRPr="00575B89">
        <w:rPr>
          <w:sz w:val="28"/>
          <w:szCs w:val="28"/>
        </w:rPr>
        <w:t xml:space="preserve"> Обращаю </w:t>
      </w:r>
      <w:r w:rsidR="00393271">
        <w:rPr>
          <w:sz w:val="28"/>
          <w:szCs w:val="28"/>
        </w:rPr>
        <w:t>в</w:t>
      </w:r>
      <w:r w:rsidRPr="00575B89">
        <w:rPr>
          <w:sz w:val="28"/>
          <w:szCs w:val="28"/>
        </w:rPr>
        <w:t xml:space="preserve">аше внимание на принятый Федеральный Закон «О государственном и муниципальном контроле». </w:t>
      </w:r>
      <w:r w:rsidR="00393271">
        <w:rPr>
          <w:sz w:val="28"/>
          <w:szCs w:val="28"/>
        </w:rPr>
        <w:br/>
      </w:r>
      <w:r w:rsidR="008527B0" w:rsidRPr="00575B89">
        <w:rPr>
          <w:sz w:val="28"/>
          <w:szCs w:val="28"/>
        </w:rPr>
        <w:t>В законе сократили для муниципалитетов виды контроля с 11 до 7. С учетом проблем, возникающих в практике применен</w:t>
      </w:r>
      <w:r w:rsidR="000D7F3D" w:rsidRPr="00575B89">
        <w:rPr>
          <w:sz w:val="28"/>
          <w:szCs w:val="28"/>
        </w:rPr>
        <w:t>ия норм закона, нами разработаны и направлены инструкции по осуществлению муниципального</w:t>
      </w:r>
      <w:r w:rsidR="008527B0" w:rsidRPr="00575B89">
        <w:rPr>
          <w:sz w:val="28"/>
          <w:szCs w:val="28"/>
        </w:rPr>
        <w:t xml:space="preserve"> контроля для практического использования</w:t>
      </w:r>
      <w:r w:rsidRPr="00575B89">
        <w:rPr>
          <w:sz w:val="28"/>
          <w:szCs w:val="28"/>
        </w:rPr>
        <w:t xml:space="preserve">. </w:t>
      </w:r>
    </w:p>
    <w:p w:rsidR="007C2F3A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b/>
          <w:sz w:val="28"/>
          <w:szCs w:val="28"/>
          <w:lang w:eastAsia="en-US"/>
        </w:rPr>
        <w:t xml:space="preserve">Коллеги. </w:t>
      </w:r>
      <w:r w:rsidR="008527B0" w:rsidRPr="00575B89">
        <w:rPr>
          <w:sz w:val="28"/>
          <w:szCs w:val="28"/>
          <w:lang w:eastAsia="en-US"/>
        </w:rPr>
        <w:t>Хочу</w:t>
      </w:r>
      <w:r w:rsidR="00684FD6" w:rsidRPr="00575B89">
        <w:rPr>
          <w:sz w:val="28"/>
          <w:szCs w:val="28"/>
          <w:lang w:eastAsia="en-US"/>
        </w:rPr>
        <w:t xml:space="preserve"> остановиться еще на одном</w:t>
      </w:r>
      <w:r w:rsidRPr="00575B89">
        <w:rPr>
          <w:sz w:val="28"/>
          <w:szCs w:val="28"/>
          <w:lang w:eastAsia="en-US"/>
        </w:rPr>
        <w:t xml:space="preserve"> важном в</w:t>
      </w:r>
      <w:r w:rsidR="008527B0" w:rsidRPr="00575B89">
        <w:rPr>
          <w:sz w:val="28"/>
          <w:szCs w:val="28"/>
          <w:lang w:eastAsia="en-US"/>
        </w:rPr>
        <w:t>опросе. Указом президента</w:t>
      </w:r>
      <w:r w:rsidRPr="00575B89">
        <w:rPr>
          <w:sz w:val="28"/>
          <w:szCs w:val="28"/>
          <w:lang w:eastAsia="en-US"/>
        </w:rPr>
        <w:t xml:space="preserve"> с 21 сентября 2022 года в Российской Федерации объявлена частичная мобилизация. В рамках мобилизационной работы в каждом городском, муниципальном округе и муниципальном районе края создан штаб по организации помощи мобилизованным жителям региона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 xml:space="preserve">и их семьям. Работают горячие линии по вопросам частичной мобилизации, информация размещается на официальных интернет ресурсах муниципалитетов и </w:t>
      </w:r>
      <w:r w:rsidR="00427B79" w:rsidRPr="00575B89">
        <w:rPr>
          <w:sz w:val="28"/>
          <w:szCs w:val="28"/>
          <w:lang w:eastAsia="en-US"/>
        </w:rPr>
        <w:t xml:space="preserve">в </w:t>
      </w:r>
      <w:r w:rsidRPr="00575B89">
        <w:rPr>
          <w:sz w:val="28"/>
          <w:szCs w:val="28"/>
          <w:lang w:eastAsia="en-US"/>
        </w:rPr>
        <w:t>социальных сетях.</w:t>
      </w:r>
    </w:p>
    <w:p w:rsidR="007C2F3A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Для военнослужащих и их родных приняты и далее разрабатываются </w:t>
      </w:r>
      <w:r w:rsidR="00D822A5" w:rsidRPr="00575B89">
        <w:rPr>
          <w:sz w:val="28"/>
          <w:szCs w:val="28"/>
          <w:lang w:eastAsia="en-US"/>
        </w:rPr>
        <w:t xml:space="preserve">федеральные и региональные меры </w:t>
      </w:r>
      <w:r w:rsidRPr="00575B89">
        <w:rPr>
          <w:sz w:val="28"/>
          <w:szCs w:val="28"/>
          <w:lang w:eastAsia="en-US"/>
        </w:rPr>
        <w:t>государственной поддержки.</w:t>
      </w:r>
    </w:p>
    <w:p w:rsidR="00C10A7C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Совет муниципальных образований провел мониторинг работы муниципальны</w:t>
      </w:r>
      <w:r w:rsidR="00B200FA" w:rsidRPr="00575B89">
        <w:rPr>
          <w:sz w:val="28"/>
          <w:szCs w:val="28"/>
          <w:lang w:eastAsia="en-US"/>
        </w:rPr>
        <w:t>х штабов по оказанию</w:t>
      </w:r>
      <w:r w:rsidRPr="00575B89">
        <w:rPr>
          <w:sz w:val="28"/>
          <w:szCs w:val="28"/>
          <w:lang w:eastAsia="en-US"/>
        </w:rPr>
        <w:t xml:space="preserve"> помощи семьям мобилизованных </w:t>
      </w:r>
      <w:r w:rsidRPr="00575B89">
        <w:rPr>
          <w:sz w:val="28"/>
          <w:szCs w:val="28"/>
          <w:lang w:eastAsia="en-US"/>
        </w:rPr>
        <w:lastRenderedPageBreak/>
        <w:t xml:space="preserve">граждан. По </w:t>
      </w:r>
      <w:r w:rsidR="00C10A7C" w:rsidRPr="00575B89">
        <w:rPr>
          <w:sz w:val="28"/>
          <w:szCs w:val="28"/>
          <w:lang w:eastAsia="en-US"/>
        </w:rPr>
        <w:t xml:space="preserve">полученным </w:t>
      </w:r>
      <w:r w:rsidRPr="00575B89">
        <w:rPr>
          <w:sz w:val="28"/>
          <w:szCs w:val="28"/>
          <w:lang w:eastAsia="en-US"/>
        </w:rPr>
        <w:t>да</w:t>
      </w:r>
      <w:r w:rsidR="007F3A7C" w:rsidRPr="00575B89">
        <w:rPr>
          <w:sz w:val="28"/>
          <w:szCs w:val="28"/>
          <w:lang w:eastAsia="en-US"/>
        </w:rPr>
        <w:t xml:space="preserve">нным </w:t>
      </w:r>
      <w:r w:rsidR="00C10A7C" w:rsidRPr="00575B89">
        <w:rPr>
          <w:sz w:val="28"/>
          <w:szCs w:val="28"/>
          <w:lang w:eastAsia="en-US"/>
        </w:rPr>
        <w:t>на 14 октября 2022 года</w:t>
      </w:r>
      <w:r w:rsidRPr="00575B89">
        <w:rPr>
          <w:sz w:val="28"/>
          <w:szCs w:val="28"/>
          <w:lang w:eastAsia="en-US"/>
        </w:rPr>
        <w:t xml:space="preserve"> </w:t>
      </w:r>
      <w:r w:rsidR="00C10A7C" w:rsidRPr="00575B89">
        <w:rPr>
          <w:sz w:val="28"/>
          <w:szCs w:val="28"/>
          <w:lang w:eastAsia="en-US"/>
        </w:rPr>
        <w:t>рассмотрено</w:t>
      </w:r>
      <w:r w:rsidR="007F3A7C" w:rsidRPr="00575B89">
        <w:rPr>
          <w:sz w:val="28"/>
          <w:szCs w:val="28"/>
          <w:lang w:eastAsia="en-US"/>
        </w:rPr>
        <w:t xml:space="preserve"> более 2 тысяч</w:t>
      </w:r>
      <w:r w:rsidR="00C10A7C" w:rsidRPr="00575B89">
        <w:rPr>
          <w:sz w:val="28"/>
          <w:szCs w:val="28"/>
          <w:lang w:eastAsia="en-US"/>
        </w:rPr>
        <w:t xml:space="preserve"> поступивших обращений граждан, в основном</w:t>
      </w:r>
      <w:r w:rsidRPr="00575B89">
        <w:rPr>
          <w:sz w:val="28"/>
          <w:szCs w:val="28"/>
          <w:lang w:eastAsia="en-US"/>
        </w:rPr>
        <w:t xml:space="preserve"> </w:t>
      </w:r>
      <w:r w:rsidR="00C10A7C" w:rsidRPr="00575B89">
        <w:rPr>
          <w:sz w:val="28"/>
          <w:szCs w:val="28"/>
          <w:lang w:eastAsia="en-US"/>
        </w:rPr>
        <w:t>по вопросам жизнеобеспечения</w:t>
      </w:r>
      <w:r w:rsidR="00D822A5" w:rsidRPr="00575B89">
        <w:rPr>
          <w:sz w:val="28"/>
          <w:szCs w:val="28"/>
          <w:lang w:eastAsia="en-US"/>
        </w:rPr>
        <w:t>,</w:t>
      </w:r>
      <w:r w:rsidR="00C10A7C" w:rsidRPr="00575B89">
        <w:rPr>
          <w:sz w:val="28"/>
          <w:szCs w:val="28"/>
          <w:lang w:eastAsia="en-US"/>
        </w:rPr>
        <w:t xml:space="preserve"> за юридической, психологической и материальной помощью. </w:t>
      </w:r>
    </w:p>
    <w:p w:rsidR="007C2F3A" w:rsidRPr="00575B89" w:rsidRDefault="00986B0E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Следует отметить,</w:t>
      </w:r>
      <w:r w:rsidR="00C10A7C" w:rsidRPr="00575B89">
        <w:rPr>
          <w:sz w:val="28"/>
          <w:szCs w:val="28"/>
          <w:lang w:eastAsia="en-US"/>
        </w:rPr>
        <w:t xml:space="preserve"> что во всех </w:t>
      </w:r>
      <w:r w:rsidR="007C2F3A" w:rsidRPr="00575B89">
        <w:rPr>
          <w:sz w:val="28"/>
          <w:szCs w:val="28"/>
          <w:lang w:eastAsia="en-US"/>
        </w:rPr>
        <w:t>муниципальных образованиях выстроен механизм решения этих вопросов</w:t>
      </w:r>
      <w:r w:rsidRPr="00575B89">
        <w:rPr>
          <w:sz w:val="28"/>
          <w:szCs w:val="28"/>
          <w:lang w:eastAsia="en-US"/>
        </w:rPr>
        <w:t>.</w:t>
      </w:r>
      <w:r w:rsidR="007C2F3A" w:rsidRPr="00575B89">
        <w:rPr>
          <w:sz w:val="28"/>
          <w:szCs w:val="28"/>
          <w:lang w:eastAsia="en-US"/>
        </w:rPr>
        <w:t xml:space="preserve"> </w:t>
      </w:r>
      <w:r w:rsidRPr="00575B89">
        <w:rPr>
          <w:sz w:val="28"/>
          <w:szCs w:val="28"/>
          <w:lang w:eastAsia="en-US"/>
        </w:rPr>
        <w:t>По подавляющему количеству</w:t>
      </w:r>
      <w:r w:rsidR="007C2F3A" w:rsidRPr="00575B89">
        <w:rPr>
          <w:sz w:val="28"/>
          <w:szCs w:val="28"/>
          <w:lang w:eastAsia="en-US"/>
        </w:rPr>
        <w:t xml:space="preserve"> обращений муниципалитеты решают </w:t>
      </w:r>
      <w:r w:rsidR="00C10A7C" w:rsidRPr="00575B89">
        <w:rPr>
          <w:sz w:val="28"/>
          <w:szCs w:val="28"/>
          <w:lang w:eastAsia="en-US"/>
        </w:rPr>
        <w:t xml:space="preserve">вопросы </w:t>
      </w:r>
      <w:r w:rsidR="007C2F3A" w:rsidRPr="00575B89">
        <w:rPr>
          <w:sz w:val="28"/>
          <w:szCs w:val="28"/>
          <w:lang w:eastAsia="en-US"/>
        </w:rPr>
        <w:t xml:space="preserve">на месте, собственными силами </w:t>
      </w:r>
      <w:r w:rsidR="00393271">
        <w:rPr>
          <w:sz w:val="28"/>
          <w:szCs w:val="28"/>
          <w:lang w:eastAsia="en-US"/>
        </w:rPr>
        <w:br/>
      </w:r>
      <w:r w:rsidR="007C2F3A" w:rsidRPr="00575B89">
        <w:rPr>
          <w:sz w:val="28"/>
          <w:szCs w:val="28"/>
          <w:lang w:eastAsia="en-US"/>
        </w:rPr>
        <w:t>и средствами.</w:t>
      </w:r>
      <w:r w:rsidRPr="00575B89">
        <w:rPr>
          <w:sz w:val="28"/>
          <w:szCs w:val="28"/>
          <w:lang w:eastAsia="en-US"/>
        </w:rPr>
        <w:t xml:space="preserve"> </w:t>
      </w:r>
    </w:p>
    <w:p w:rsidR="007C2F3A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Кроме того, в большинстве крупных муниципальных образований края приняты дополнительные меры поддержки семей мобилизованных граждан.</w:t>
      </w:r>
      <w:r w:rsidR="000E3DAE" w:rsidRPr="00575B89">
        <w:rPr>
          <w:sz w:val="28"/>
          <w:szCs w:val="28"/>
          <w:lang w:eastAsia="en-US"/>
        </w:rPr>
        <w:t xml:space="preserve"> Подчеркну, что </w:t>
      </w:r>
      <w:r w:rsidR="009F4778" w:rsidRPr="00575B89">
        <w:rPr>
          <w:sz w:val="28"/>
          <w:szCs w:val="28"/>
          <w:lang w:eastAsia="en-US"/>
        </w:rPr>
        <w:t>в решении этих вопросов активно принимают участи</w:t>
      </w:r>
      <w:r w:rsidR="00986B0E" w:rsidRPr="00575B89">
        <w:rPr>
          <w:sz w:val="28"/>
          <w:szCs w:val="28"/>
          <w:lang w:eastAsia="en-US"/>
        </w:rPr>
        <w:t>е</w:t>
      </w:r>
      <w:r w:rsidR="009F4778" w:rsidRPr="00575B89">
        <w:rPr>
          <w:sz w:val="28"/>
          <w:szCs w:val="28"/>
          <w:lang w:eastAsia="en-US"/>
        </w:rPr>
        <w:t xml:space="preserve"> жители Красноярс</w:t>
      </w:r>
      <w:r w:rsidR="0084717C" w:rsidRPr="00575B89">
        <w:rPr>
          <w:sz w:val="28"/>
          <w:szCs w:val="28"/>
          <w:lang w:eastAsia="en-US"/>
        </w:rPr>
        <w:t>кого края, за что им всем особая благодарность</w:t>
      </w:r>
      <w:r w:rsidR="009F4778" w:rsidRPr="00575B89">
        <w:rPr>
          <w:sz w:val="28"/>
          <w:szCs w:val="28"/>
          <w:lang w:eastAsia="en-US"/>
        </w:rPr>
        <w:t>.</w:t>
      </w:r>
      <w:r w:rsidR="00986B0E" w:rsidRPr="00575B89">
        <w:rPr>
          <w:sz w:val="28"/>
          <w:szCs w:val="28"/>
          <w:lang w:eastAsia="en-US"/>
        </w:rPr>
        <w:t xml:space="preserve"> </w:t>
      </w:r>
    </w:p>
    <w:p w:rsidR="007C2F3A" w:rsidRPr="00575B89" w:rsidRDefault="007C2F3A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Необходимо </w:t>
      </w:r>
      <w:r w:rsidR="00552EC9" w:rsidRPr="00575B89">
        <w:rPr>
          <w:sz w:val="28"/>
          <w:szCs w:val="28"/>
          <w:lang w:eastAsia="en-US"/>
        </w:rPr>
        <w:t>дальше р</w:t>
      </w:r>
      <w:r w:rsidR="006A0BE1" w:rsidRPr="00575B89">
        <w:rPr>
          <w:sz w:val="28"/>
          <w:szCs w:val="28"/>
          <w:lang w:eastAsia="en-US"/>
        </w:rPr>
        <w:t xml:space="preserve">аботать </w:t>
      </w:r>
      <w:r w:rsidR="00552EC9" w:rsidRPr="00575B89">
        <w:rPr>
          <w:sz w:val="28"/>
          <w:szCs w:val="28"/>
          <w:lang w:eastAsia="en-US"/>
        </w:rPr>
        <w:t>с каждой семьей</w:t>
      </w:r>
      <w:r w:rsidRPr="00575B89">
        <w:rPr>
          <w:sz w:val="28"/>
          <w:szCs w:val="28"/>
          <w:lang w:eastAsia="en-US"/>
        </w:rPr>
        <w:t>, оператив</w:t>
      </w:r>
      <w:r w:rsidR="00552EC9" w:rsidRPr="00575B89">
        <w:rPr>
          <w:sz w:val="28"/>
          <w:szCs w:val="28"/>
          <w:lang w:eastAsia="en-US"/>
        </w:rPr>
        <w:t xml:space="preserve">но принимать решения на местах. </w:t>
      </w:r>
      <w:r w:rsidRPr="00575B89">
        <w:rPr>
          <w:sz w:val="28"/>
          <w:szCs w:val="28"/>
          <w:lang w:eastAsia="en-US"/>
        </w:rPr>
        <w:t>Каждый</w:t>
      </w:r>
      <w:r w:rsidR="00986B0E" w:rsidRPr="00575B89">
        <w:rPr>
          <w:sz w:val="28"/>
          <w:szCs w:val="28"/>
          <w:lang w:eastAsia="en-US"/>
        </w:rPr>
        <w:t>,</w:t>
      </w:r>
      <w:r w:rsidRPr="00575B89">
        <w:rPr>
          <w:sz w:val="28"/>
          <w:szCs w:val="28"/>
          <w:lang w:eastAsia="en-US"/>
        </w:rPr>
        <w:t xml:space="preserve"> кто ушел на специальную военную операцию</w:t>
      </w:r>
      <w:r w:rsidR="00986B0E" w:rsidRPr="00575B89">
        <w:rPr>
          <w:sz w:val="28"/>
          <w:szCs w:val="28"/>
          <w:lang w:eastAsia="en-US"/>
        </w:rPr>
        <w:t>,</w:t>
      </w:r>
      <w:r w:rsidRPr="00575B89">
        <w:rPr>
          <w:sz w:val="28"/>
          <w:szCs w:val="28"/>
          <w:lang w:eastAsia="en-US"/>
        </w:rPr>
        <w:t xml:space="preserve"> должен </w:t>
      </w:r>
      <w:r w:rsidR="004A69DA" w:rsidRPr="00575B89">
        <w:rPr>
          <w:sz w:val="28"/>
          <w:szCs w:val="28"/>
          <w:lang w:eastAsia="en-US"/>
        </w:rPr>
        <w:t>чувствовать,</w:t>
      </w:r>
      <w:r w:rsidRPr="00575B89">
        <w:rPr>
          <w:sz w:val="28"/>
          <w:szCs w:val="28"/>
          <w:lang w:eastAsia="en-US"/>
        </w:rPr>
        <w:t xml:space="preserve"> что </w:t>
      </w:r>
      <w:r w:rsidR="00986B0E" w:rsidRPr="00575B89">
        <w:rPr>
          <w:sz w:val="28"/>
          <w:szCs w:val="28"/>
          <w:lang w:eastAsia="en-US"/>
        </w:rPr>
        <w:t xml:space="preserve">его </w:t>
      </w:r>
      <w:r w:rsidRPr="00575B89">
        <w:rPr>
          <w:sz w:val="28"/>
          <w:szCs w:val="28"/>
          <w:lang w:eastAsia="en-US"/>
        </w:rPr>
        <w:t>семья имеет поддержку.</w:t>
      </w:r>
    </w:p>
    <w:p w:rsidR="00552EC9" w:rsidRPr="00575B89" w:rsidRDefault="00EB47CF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b/>
          <w:sz w:val="28"/>
          <w:szCs w:val="28"/>
          <w:lang w:eastAsia="en-US"/>
        </w:rPr>
        <w:t xml:space="preserve">Коллеги! </w:t>
      </w:r>
    </w:p>
    <w:p w:rsidR="00045A61" w:rsidRPr="00575B89" w:rsidRDefault="00045A61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В настоящ</w:t>
      </w:r>
      <w:r w:rsidR="00552EC9" w:rsidRPr="00575B89">
        <w:rPr>
          <w:sz w:val="28"/>
          <w:szCs w:val="28"/>
          <w:lang w:eastAsia="en-US"/>
        </w:rPr>
        <w:t>ее время особое внимание уделяется</w:t>
      </w:r>
      <w:r w:rsidRPr="00575B89">
        <w:rPr>
          <w:sz w:val="28"/>
          <w:szCs w:val="28"/>
          <w:lang w:eastAsia="en-US"/>
        </w:rPr>
        <w:t xml:space="preserve"> развитию сельского хозяйства с учетом внешних рисков и угроз. На федеральном уровне принято немало </w:t>
      </w:r>
      <w:r w:rsidR="00372288" w:rsidRPr="00575B89">
        <w:rPr>
          <w:sz w:val="28"/>
          <w:szCs w:val="28"/>
          <w:lang w:eastAsia="en-US"/>
        </w:rPr>
        <w:t>программных</w:t>
      </w:r>
      <w:r w:rsidR="007F5252" w:rsidRPr="00575B89">
        <w:rPr>
          <w:sz w:val="28"/>
          <w:szCs w:val="28"/>
          <w:lang w:eastAsia="en-US"/>
        </w:rPr>
        <w:t xml:space="preserve"> документов. Среди них – </w:t>
      </w:r>
      <w:r w:rsidRPr="00575B89">
        <w:rPr>
          <w:sz w:val="28"/>
          <w:szCs w:val="28"/>
          <w:lang w:eastAsia="en-US"/>
        </w:rPr>
        <w:t>доктрина продовольственной безопасности Российской Федерации, и программы по комплексном</w:t>
      </w:r>
      <w:r w:rsidR="007F5252" w:rsidRPr="00575B89">
        <w:rPr>
          <w:sz w:val="28"/>
          <w:szCs w:val="28"/>
          <w:lang w:eastAsia="en-US"/>
        </w:rPr>
        <w:t>у развитию сельских территорий,</w:t>
      </w:r>
      <w:r w:rsidRPr="00575B89">
        <w:rPr>
          <w:sz w:val="28"/>
          <w:szCs w:val="28"/>
          <w:lang w:eastAsia="en-US"/>
        </w:rPr>
        <w:t xml:space="preserve"> ряд других нормативных актов, которые положительно влияют на экономику и агропромышленный сектор</w:t>
      </w:r>
      <w:r w:rsidR="00372288" w:rsidRPr="00575B89">
        <w:rPr>
          <w:sz w:val="28"/>
          <w:szCs w:val="28"/>
          <w:lang w:eastAsia="en-US"/>
        </w:rPr>
        <w:t>. Сельскохозяйственные производители и предприятия, перерабатывающие сырье, за счет приобретения новой техники и оборудования в 2 – 3 раза повысили производительность труда, ввели в строй дополнительные мощности, внедрили новые технологии и увеличили продуктивность.</w:t>
      </w:r>
    </w:p>
    <w:p w:rsidR="00372288" w:rsidRPr="00575B89" w:rsidRDefault="00372288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Несмотря на эти эффекты, темпы развития сельских </w:t>
      </w:r>
      <w:r w:rsidR="006A0BE1" w:rsidRPr="00575B89">
        <w:rPr>
          <w:sz w:val="28"/>
          <w:szCs w:val="28"/>
          <w:lang w:eastAsia="en-US"/>
        </w:rPr>
        <w:br/>
      </w:r>
      <w:r w:rsidR="00374999" w:rsidRPr="00575B89">
        <w:rPr>
          <w:sz w:val="28"/>
          <w:szCs w:val="28"/>
          <w:lang w:eastAsia="en-US"/>
        </w:rPr>
        <w:t>территорий</w:t>
      </w:r>
      <w:r w:rsidRPr="00575B89">
        <w:rPr>
          <w:sz w:val="28"/>
          <w:szCs w:val="28"/>
          <w:lang w:eastAsia="en-US"/>
        </w:rPr>
        <w:t xml:space="preserve"> продолжают существенно отставать в сравнении </w:t>
      </w:r>
      <w:r w:rsidR="00D822A5" w:rsidRPr="00575B89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 xml:space="preserve">с крупными городами. </w:t>
      </w:r>
      <w:r w:rsidR="007F5252" w:rsidRPr="00575B89">
        <w:rPr>
          <w:sz w:val="28"/>
          <w:szCs w:val="28"/>
          <w:lang w:eastAsia="en-US"/>
        </w:rPr>
        <w:t>Повышение</w:t>
      </w:r>
      <w:r w:rsidR="00374999" w:rsidRPr="00575B89">
        <w:rPr>
          <w:sz w:val="28"/>
          <w:szCs w:val="28"/>
          <w:lang w:eastAsia="en-US"/>
        </w:rPr>
        <w:t xml:space="preserve"> качества жизни сельского населения д</w:t>
      </w:r>
      <w:r w:rsidR="00986B0E" w:rsidRPr="00575B89">
        <w:rPr>
          <w:sz w:val="28"/>
          <w:szCs w:val="28"/>
          <w:lang w:eastAsia="en-US"/>
        </w:rPr>
        <w:t>олжно стать для нас приоритетом.</w:t>
      </w:r>
    </w:p>
    <w:p w:rsidR="009F27F7" w:rsidRPr="00575B89" w:rsidRDefault="00372288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В крае действует несколько программ</w:t>
      </w:r>
      <w:r w:rsidR="00986B0E" w:rsidRPr="00575B89">
        <w:rPr>
          <w:sz w:val="28"/>
          <w:szCs w:val="28"/>
          <w:lang w:eastAsia="en-US"/>
        </w:rPr>
        <w:t>,</w:t>
      </w:r>
      <w:r w:rsidRPr="00575B89">
        <w:rPr>
          <w:sz w:val="28"/>
          <w:szCs w:val="28"/>
          <w:lang w:eastAsia="en-US"/>
        </w:rPr>
        <w:t xml:space="preserve"> способствующих развитию сельских территорий и малых городов. Направляются десятки миллиардов рублей на строительство объектов производственного </w:t>
      </w:r>
      <w:r w:rsidR="00E72341" w:rsidRPr="00575B89">
        <w:rPr>
          <w:sz w:val="28"/>
          <w:szCs w:val="28"/>
          <w:lang w:eastAsia="en-US"/>
        </w:rPr>
        <w:t xml:space="preserve">и </w:t>
      </w:r>
      <w:r w:rsidR="00EB47CF" w:rsidRPr="00575B89">
        <w:rPr>
          <w:sz w:val="28"/>
          <w:szCs w:val="28"/>
          <w:lang w:eastAsia="en-US"/>
        </w:rPr>
        <w:t xml:space="preserve">социального </w:t>
      </w:r>
      <w:r w:rsidR="009F27F7" w:rsidRPr="00575B89">
        <w:rPr>
          <w:sz w:val="28"/>
          <w:szCs w:val="28"/>
          <w:lang w:eastAsia="en-US"/>
        </w:rPr>
        <w:t>назначения, инженерных сетей</w:t>
      </w:r>
      <w:r w:rsidRPr="00575B89">
        <w:rPr>
          <w:sz w:val="28"/>
          <w:szCs w:val="28"/>
          <w:lang w:eastAsia="en-US"/>
        </w:rPr>
        <w:t xml:space="preserve"> и с</w:t>
      </w:r>
      <w:r w:rsidR="009F27F7" w:rsidRPr="00575B89">
        <w:rPr>
          <w:sz w:val="28"/>
          <w:szCs w:val="28"/>
          <w:lang w:eastAsia="en-US"/>
        </w:rPr>
        <w:t>ооружений</w:t>
      </w:r>
      <w:r w:rsidRPr="00575B89">
        <w:rPr>
          <w:sz w:val="28"/>
          <w:szCs w:val="28"/>
          <w:lang w:eastAsia="en-US"/>
        </w:rPr>
        <w:t xml:space="preserve">, </w:t>
      </w:r>
      <w:r w:rsidR="007F5252" w:rsidRPr="00575B89">
        <w:rPr>
          <w:sz w:val="28"/>
          <w:szCs w:val="28"/>
          <w:lang w:eastAsia="en-US"/>
        </w:rPr>
        <w:t>сельскохозяйственных</w:t>
      </w:r>
      <w:r w:rsidR="00EB47CF" w:rsidRPr="00575B89">
        <w:rPr>
          <w:sz w:val="28"/>
          <w:szCs w:val="28"/>
          <w:lang w:eastAsia="en-US"/>
        </w:rPr>
        <w:t xml:space="preserve"> </w:t>
      </w:r>
      <w:r w:rsidR="007F5252" w:rsidRPr="00575B89">
        <w:rPr>
          <w:sz w:val="28"/>
          <w:szCs w:val="28"/>
          <w:lang w:eastAsia="en-US"/>
        </w:rPr>
        <w:t>комплексов, жилья</w:t>
      </w:r>
      <w:r w:rsidRPr="00575B89">
        <w:rPr>
          <w:sz w:val="28"/>
          <w:szCs w:val="28"/>
          <w:lang w:eastAsia="en-US"/>
        </w:rPr>
        <w:t xml:space="preserve"> и други</w:t>
      </w:r>
      <w:r w:rsidR="00E72341" w:rsidRPr="00575B89">
        <w:rPr>
          <w:sz w:val="28"/>
          <w:szCs w:val="28"/>
          <w:lang w:eastAsia="en-US"/>
        </w:rPr>
        <w:t>х</w:t>
      </w:r>
      <w:r w:rsidR="007F5252" w:rsidRPr="00575B89">
        <w:rPr>
          <w:sz w:val="28"/>
          <w:szCs w:val="28"/>
          <w:lang w:eastAsia="en-US"/>
        </w:rPr>
        <w:t xml:space="preserve"> объектов</w:t>
      </w:r>
      <w:r w:rsidRPr="00575B89">
        <w:rPr>
          <w:sz w:val="28"/>
          <w:szCs w:val="28"/>
          <w:lang w:eastAsia="en-US"/>
        </w:rPr>
        <w:t xml:space="preserve">. </w:t>
      </w:r>
    </w:p>
    <w:p w:rsidR="009F27F7" w:rsidRPr="00575B89" w:rsidRDefault="009F27F7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В</w:t>
      </w:r>
      <w:r w:rsidR="0084717C" w:rsidRPr="00575B89">
        <w:rPr>
          <w:sz w:val="28"/>
          <w:szCs w:val="28"/>
          <w:lang w:eastAsia="en-US"/>
        </w:rPr>
        <w:t xml:space="preserve"> тоже время, в</w:t>
      </w:r>
      <w:r w:rsidRPr="00575B89">
        <w:rPr>
          <w:sz w:val="28"/>
          <w:szCs w:val="28"/>
          <w:lang w:eastAsia="en-US"/>
        </w:rPr>
        <w:t xml:space="preserve"> отчетном докладе «О результатах деятельности Правительства края в 2021 году» Губернатор края Александр Викторович </w:t>
      </w:r>
      <w:proofErr w:type="spellStart"/>
      <w:r w:rsidRPr="00575B89">
        <w:rPr>
          <w:sz w:val="28"/>
          <w:szCs w:val="28"/>
          <w:lang w:eastAsia="en-US"/>
        </w:rPr>
        <w:t>Усс</w:t>
      </w:r>
      <w:proofErr w:type="spellEnd"/>
      <w:r w:rsidRPr="00575B89">
        <w:rPr>
          <w:sz w:val="28"/>
          <w:szCs w:val="28"/>
          <w:lang w:eastAsia="en-US"/>
        </w:rPr>
        <w:t xml:space="preserve"> акцентировал наше внимание на то</w:t>
      </w:r>
      <w:r w:rsidR="007F5252" w:rsidRPr="00575B89">
        <w:rPr>
          <w:sz w:val="28"/>
          <w:szCs w:val="28"/>
          <w:lang w:eastAsia="en-US"/>
        </w:rPr>
        <w:t>м</w:t>
      </w:r>
      <w:r w:rsidR="00E72341" w:rsidRPr="00575B89">
        <w:rPr>
          <w:sz w:val="28"/>
          <w:szCs w:val="28"/>
          <w:lang w:eastAsia="en-US"/>
        </w:rPr>
        <w:t>, что ввод жилья</w:t>
      </w:r>
      <w:r w:rsidRPr="00575B89">
        <w:rPr>
          <w:sz w:val="28"/>
          <w:szCs w:val="28"/>
          <w:lang w:eastAsia="en-US"/>
        </w:rPr>
        <w:t xml:space="preserve"> в Красноярском крае многие годы остается примерно на одном уровне.</w:t>
      </w:r>
    </w:p>
    <w:p w:rsidR="009F27F7" w:rsidRPr="00575B89" w:rsidRDefault="00E72341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Анализ этой ситуации показал,</w:t>
      </w:r>
      <w:r w:rsidR="009F27F7" w:rsidRPr="00575B89">
        <w:rPr>
          <w:sz w:val="28"/>
          <w:szCs w:val="28"/>
          <w:lang w:eastAsia="en-US"/>
        </w:rPr>
        <w:t xml:space="preserve"> что доля</w:t>
      </w:r>
      <w:r w:rsidR="00683904" w:rsidRPr="00575B89">
        <w:rPr>
          <w:sz w:val="28"/>
          <w:szCs w:val="28"/>
          <w:lang w:eastAsia="en-US"/>
        </w:rPr>
        <w:t xml:space="preserve"> от общего</w:t>
      </w:r>
      <w:r w:rsidR="009F27F7" w:rsidRPr="00575B89">
        <w:rPr>
          <w:sz w:val="28"/>
          <w:szCs w:val="28"/>
          <w:lang w:eastAsia="en-US"/>
        </w:rPr>
        <w:t xml:space="preserve"> жилья</w:t>
      </w:r>
      <w:r w:rsidR="00683904" w:rsidRPr="00575B89">
        <w:rPr>
          <w:sz w:val="28"/>
          <w:szCs w:val="28"/>
          <w:lang w:eastAsia="en-US"/>
        </w:rPr>
        <w:t xml:space="preserve"> </w:t>
      </w:r>
      <w:r w:rsidR="00683904" w:rsidRPr="00575B89">
        <w:rPr>
          <w:sz w:val="28"/>
          <w:szCs w:val="28"/>
          <w:lang w:eastAsia="en-US"/>
        </w:rPr>
        <w:br/>
        <w:t>в крае</w:t>
      </w:r>
      <w:r w:rsidR="009F27F7" w:rsidRPr="00575B89">
        <w:rPr>
          <w:sz w:val="28"/>
          <w:szCs w:val="28"/>
          <w:lang w:eastAsia="en-US"/>
        </w:rPr>
        <w:t xml:space="preserve"> в сельской местности и малых городах составляет около 51 процента, </w:t>
      </w:r>
      <w:r w:rsidR="00393271">
        <w:rPr>
          <w:sz w:val="28"/>
          <w:szCs w:val="28"/>
          <w:lang w:eastAsia="en-US"/>
        </w:rPr>
        <w:br/>
      </w:r>
      <w:r w:rsidR="009F27F7" w:rsidRPr="00575B89">
        <w:rPr>
          <w:sz w:val="28"/>
          <w:szCs w:val="28"/>
          <w:lang w:eastAsia="en-US"/>
        </w:rPr>
        <w:t xml:space="preserve">а строительство и ввод в </w:t>
      </w:r>
      <w:r w:rsidR="00393271">
        <w:rPr>
          <w:sz w:val="28"/>
          <w:szCs w:val="28"/>
          <w:lang w:eastAsia="en-US"/>
        </w:rPr>
        <w:t>эксплуатацию домов составляет 15 – 20 процентов. При этом</w:t>
      </w:r>
      <w:r w:rsidR="009F27F7" w:rsidRPr="00575B89">
        <w:rPr>
          <w:sz w:val="28"/>
          <w:szCs w:val="28"/>
          <w:lang w:eastAsia="en-US"/>
        </w:rPr>
        <w:t xml:space="preserve"> еще остается проблема с большим количеством ветхого жилья. </w:t>
      </w:r>
    </w:p>
    <w:p w:rsidR="00474E02" w:rsidRPr="00575B89" w:rsidRDefault="00474E02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Считаем, что </w:t>
      </w:r>
      <w:r w:rsidR="0084717C" w:rsidRPr="00575B89">
        <w:rPr>
          <w:sz w:val="28"/>
          <w:szCs w:val="28"/>
          <w:lang w:eastAsia="en-US"/>
        </w:rPr>
        <w:t xml:space="preserve">общие </w:t>
      </w:r>
      <w:r w:rsidRPr="00575B89">
        <w:rPr>
          <w:sz w:val="28"/>
          <w:szCs w:val="28"/>
          <w:lang w:eastAsia="en-US"/>
        </w:rPr>
        <w:t xml:space="preserve">темпы строительства жилья можно нарастить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>за счет увеличения стр</w:t>
      </w:r>
      <w:r w:rsidR="00E72341" w:rsidRPr="00575B89">
        <w:rPr>
          <w:sz w:val="28"/>
          <w:szCs w:val="28"/>
          <w:lang w:eastAsia="en-US"/>
        </w:rPr>
        <w:t xml:space="preserve">оительства в сельских </w:t>
      </w:r>
      <w:r w:rsidRPr="00575B89">
        <w:rPr>
          <w:sz w:val="28"/>
          <w:szCs w:val="28"/>
          <w:lang w:eastAsia="en-US"/>
        </w:rPr>
        <w:t xml:space="preserve">территориях, создав отдельную </w:t>
      </w:r>
      <w:r w:rsidRPr="00575B89">
        <w:rPr>
          <w:sz w:val="28"/>
          <w:szCs w:val="28"/>
          <w:lang w:eastAsia="en-US"/>
        </w:rPr>
        <w:lastRenderedPageBreak/>
        <w:t>сельскую строительную отрасль на основе</w:t>
      </w:r>
      <w:r w:rsidR="0084717C" w:rsidRPr="00575B89">
        <w:rPr>
          <w:sz w:val="28"/>
          <w:szCs w:val="28"/>
          <w:lang w:eastAsia="en-US"/>
        </w:rPr>
        <w:t xml:space="preserve"> </w:t>
      </w:r>
      <w:proofErr w:type="spellStart"/>
      <w:r w:rsidR="0084717C" w:rsidRPr="00575B89">
        <w:rPr>
          <w:sz w:val="28"/>
          <w:szCs w:val="28"/>
          <w:lang w:eastAsia="en-US"/>
        </w:rPr>
        <w:t>частно</w:t>
      </w:r>
      <w:proofErr w:type="spellEnd"/>
      <w:r w:rsidR="0084717C" w:rsidRPr="00575B89">
        <w:rPr>
          <w:sz w:val="28"/>
          <w:szCs w:val="28"/>
          <w:lang w:eastAsia="en-US"/>
        </w:rPr>
        <w:t>-государственного партнерства. Также с</w:t>
      </w:r>
      <w:r w:rsidRPr="00575B89">
        <w:rPr>
          <w:sz w:val="28"/>
          <w:szCs w:val="28"/>
          <w:lang w:eastAsia="en-US"/>
        </w:rPr>
        <w:t xml:space="preserve">читаем, что для этих целей можно использовать такую структуру, как муниципальные унитарные предприятия. Решение </w:t>
      </w:r>
      <w:r w:rsidR="00683904" w:rsidRPr="00575B89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>об их ликвидации принято преждевременно. Их организационно-правовая форма позволяет в непростых эко</w:t>
      </w:r>
      <w:r w:rsidR="00E72341" w:rsidRPr="00575B89">
        <w:rPr>
          <w:sz w:val="28"/>
          <w:szCs w:val="28"/>
          <w:lang w:eastAsia="en-US"/>
        </w:rPr>
        <w:t>номических условиях производить</w:t>
      </w:r>
      <w:r w:rsidRPr="00575B89">
        <w:rPr>
          <w:sz w:val="28"/>
          <w:szCs w:val="28"/>
          <w:lang w:eastAsia="en-US"/>
        </w:rPr>
        <w:t xml:space="preserve"> работы по строительству жилья, содержанию имущества, относящегося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>к жизнеобеспечению населения.</w:t>
      </w:r>
    </w:p>
    <w:p w:rsidR="007D4FA7" w:rsidRPr="00575B89" w:rsidRDefault="007D4FA7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Укрупненные расчеты показывают, что только в Красноярском крае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 xml:space="preserve">в сельской местности и малых городах на замену ветхого и аварийного жилья, компенсацию выбывших помещений, обеспечение очередников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 xml:space="preserve">и реновацию жилых объектов необходимо ежегодно вводить не менее </w:t>
      </w:r>
      <w:r w:rsidRPr="00575B89">
        <w:rPr>
          <w:sz w:val="28"/>
          <w:szCs w:val="28"/>
          <w:lang w:eastAsia="en-US"/>
        </w:rPr>
        <w:br/>
        <w:t>1,5 млн</w:t>
      </w:r>
      <w:r w:rsidR="007F5252" w:rsidRPr="00575B89">
        <w:rPr>
          <w:sz w:val="28"/>
          <w:szCs w:val="28"/>
          <w:lang w:eastAsia="en-US"/>
        </w:rPr>
        <w:t>.</w:t>
      </w:r>
      <w:r w:rsidR="00367376" w:rsidRPr="00575B89">
        <w:rPr>
          <w:sz w:val="28"/>
          <w:szCs w:val="28"/>
          <w:lang w:eastAsia="en-US"/>
        </w:rPr>
        <w:t xml:space="preserve"> кв. метров жилья.</w:t>
      </w:r>
    </w:p>
    <w:p w:rsidR="007D4FA7" w:rsidRPr="00575B89" w:rsidRDefault="007D4FA7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 xml:space="preserve">За счет решения этой задачи </w:t>
      </w:r>
      <w:r w:rsidR="00E72341" w:rsidRPr="00575B89">
        <w:rPr>
          <w:sz w:val="28"/>
          <w:szCs w:val="28"/>
          <w:lang w:eastAsia="en-US"/>
        </w:rPr>
        <w:t xml:space="preserve">- </w:t>
      </w:r>
      <w:r w:rsidRPr="00575B89">
        <w:rPr>
          <w:sz w:val="28"/>
          <w:szCs w:val="28"/>
          <w:lang w:eastAsia="en-US"/>
        </w:rPr>
        <w:t>развити</w:t>
      </w:r>
      <w:r w:rsidR="00E72341" w:rsidRPr="00575B89">
        <w:rPr>
          <w:sz w:val="28"/>
          <w:szCs w:val="28"/>
          <w:lang w:eastAsia="en-US"/>
        </w:rPr>
        <w:t>я</w:t>
      </w:r>
      <w:r w:rsidRPr="00575B89">
        <w:rPr>
          <w:sz w:val="28"/>
          <w:szCs w:val="28"/>
          <w:lang w:eastAsia="en-US"/>
        </w:rPr>
        <w:t xml:space="preserve"> строительной отрасли </w:t>
      </w:r>
      <w:r w:rsidR="001E0B40" w:rsidRPr="00575B89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>и промышленности строительных материалов</w:t>
      </w:r>
      <w:r w:rsidR="00E72341" w:rsidRPr="00575B89">
        <w:rPr>
          <w:sz w:val="28"/>
          <w:szCs w:val="28"/>
          <w:lang w:eastAsia="en-US"/>
        </w:rPr>
        <w:t>,</w:t>
      </w:r>
      <w:r w:rsidRPr="00575B89">
        <w:rPr>
          <w:sz w:val="28"/>
          <w:szCs w:val="28"/>
          <w:lang w:eastAsia="en-US"/>
        </w:rPr>
        <w:t xml:space="preserve"> край в 2-3 раза</w:t>
      </w:r>
      <w:r w:rsidR="007C2F3A" w:rsidRPr="00575B89">
        <w:rPr>
          <w:sz w:val="28"/>
          <w:szCs w:val="28"/>
          <w:lang w:eastAsia="en-US"/>
        </w:rPr>
        <w:t xml:space="preserve"> может</w:t>
      </w:r>
      <w:r w:rsidRPr="00575B89">
        <w:rPr>
          <w:sz w:val="28"/>
          <w:szCs w:val="28"/>
          <w:lang w:eastAsia="en-US"/>
        </w:rPr>
        <w:t xml:space="preserve"> увеличит</w:t>
      </w:r>
      <w:r w:rsidR="007C2F3A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ввод жилья, созда</w:t>
      </w:r>
      <w:r w:rsidR="007C2F3A" w:rsidRPr="00575B89">
        <w:rPr>
          <w:sz w:val="28"/>
          <w:szCs w:val="28"/>
          <w:lang w:eastAsia="en-US"/>
        </w:rPr>
        <w:t>ть</w:t>
      </w:r>
      <w:r w:rsidR="007F5252" w:rsidRPr="00575B89">
        <w:rPr>
          <w:sz w:val="28"/>
          <w:szCs w:val="28"/>
          <w:lang w:eastAsia="en-US"/>
        </w:rPr>
        <w:t xml:space="preserve"> около 15</w:t>
      </w:r>
      <w:r w:rsidRPr="00575B89">
        <w:rPr>
          <w:sz w:val="28"/>
          <w:szCs w:val="28"/>
          <w:lang w:eastAsia="en-US"/>
        </w:rPr>
        <w:t xml:space="preserve"> тысяч рабочих мест, значительно снизит</w:t>
      </w:r>
      <w:r w:rsidR="00E72341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отток населения, изменит</w:t>
      </w:r>
      <w:r w:rsidR="007C2F3A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облик и архитектуру села, повысит</w:t>
      </w:r>
      <w:r w:rsidR="007C2F3A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качество жизни, увеличит</w:t>
      </w:r>
      <w:r w:rsidR="007C2F3A" w:rsidRPr="00575B89">
        <w:rPr>
          <w:sz w:val="28"/>
          <w:szCs w:val="28"/>
          <w:lang w:eastAsia="en-US"/>
        </w:rPr>
        <w:t>ь</w:t>
      </w:r>
      <w:r w:rsidRPr="00575B89">
        <w:rPr>
          <w:sz w:val="28"/>
          <w:szCs w:val="28"/>
          <w:lang w:eastAsia="en-US"/>
        </w:rPr>
        <w:t xml:space="preserve"> внутренний валовый продукт. И главное, серьезно повлияет на дальнейшее </w:t>
      </w:r>
      <w:r w:rsidR="00393271">
        <w:rPr>
          <w:sz w:val="28"/>
          <w:szCs w:val="28"/>
          <w:lang w:eastAsia="en-US"/>
        </w:rPr>
        <w:t xml:space="preserve">развитие сельскохозяйственной </w:t>
      </w:r>
      <w:r w:rsidR="00393271">
        <w:rPr>
          <w:sz w:val="28"/>
          <w:szCs w:val="28"/>
          <w:lang w:eastAsia="en-US"/>
        </w:rPr>
        <w:br/>
        <w:t xml:space="preserve">и </w:t>
      </w:r>
      <w:r w:rsidRPr="00575B89">
        <w:rPr>
          <w:sz w:val="28"/>
          <w:szCs w:val="28"/>
          <w:lang w:eastAsia="en-US"/>
        </w:rPr>
        <w:t xml:space="preserve">перерабатывающей отраслей. Фундаментально </w:t>
      </w:r>
      <w:r w:rsidR="007F5252" w:rsidRPr="00575B89">
        <w:rPr>
          <w:sz w:val="28"/>
          <w:szCs w:val="28"/>
          <w:lang w:eastAsia="en-US"/>
        </w:rPr>
        <w:t>усилит</w:t>
      </w:r>
      <w:r w:rsidR="007C2F3A" w:rsidRPr="00575B89">
        <w:rPr>
          <w:sz w:val="28"/>
          <w:szCs w:val="28"/>
          <w:lang w:eastAsia="en-US"/>
        </w:rPr>
        <w:t xml:space="preserve"> </w:t>
      </w:r>
      <w:r w:rsidRPr="00575B89">
        <w:rPr>
          <w:sz w:val="28"/>
          <w:szCs w:val="28"/>
          <w:lang w:eastAsia="en-US"/>
        </w:rPr>
        <w:t>влия</w:t>
      </w:r>
      <w:r w:rsidR="007C2F3A" w:rsidRPr="00575B89">
        <w:rPr>
          <w:sz w:val="28"/>
          <w:szCs w:val="28"/>
          <w:lang w:eastAsia="en-US"/>
        </w:rPr>
        <w:t>ние</w:t>
      </w:r>
      <w:r w:rsidRPr="00575B89">
        <w:rPr>
          <w:sz w:val="28"/>
          <w:szCs w:val="28"/>
          <w:lang w:eastAsia="en-US"/>
        </w:rPr>
        <w:t xml:space="preserve"> </w:t>
      </w:r>
      <w:r w:rsidR="00393271">
        <w:rPr>
          <w:sz w:val="28"/>
          <w:szCs w:val="28"/>
          <w:lang w:eastAsia="en-US"/>
        </w:rPr>
        <w:br/>
      </w:r>
      <w:r w:rsidRPr="00575B89">
        <w:rPr>
          <w:sz w:val="28"/>
          <w:szCs w:val="28"/>
          <w:lang w:eastAsia="en-US"/>
        </w:rPr>
        <w:t>на выполнение продовольственной программы</w:t>
      </w:r>
      <w:r w:rsidR="007C2F3A" w:rsidRPr="00575B89">
        <w:rPr>
          <w:sz w:val="28"/>
          <w:szCs w:val="28"/>
          <w:lang w:eastAsia="en-US"/>
        </w:rPr>
        <w:t xml:space="preserve"> и решение задач</w:t>
      </w:r>
      <w:r w:rsidRPr="00575B89">
        <w:rPr>
          <w:sz w:val="28"/>
          <w:szCs w:val="28"/>
          <w:lang w:eastAsia="en-US"/>
        </w:rPr>
        <w:t xml:space="preserve"> поставленн</w:t>
      </w:r>
      <w:r w:rsidR="007F5252" w:rsidRPr="00575B89">
        <w:rPr>
          <w:sz w:val="28"/>
          <w:szCs w:val="28"/>
          <w:lang w:eastAsia="en-US"/>
        </w:rPr>
        <w:t>ых</w:t>
      </w:r>
      <w:r w:rsidRPr="00575B89">
        <w:rPr>
          <w:sz w:val="28"/>
          <w:szCs w:val="28"/>
          <w:lang w:eastAsia="en-US"/>
        </w:rPr>
        <w:t xml:space="preserve"> Президентом страны.</w:t>
      </w:r>
    </w:p>
    <w:p w:rsidR="004E4584" w:rsidRPr="00575B89" w:rsidRDefault="004E4584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Необходимо сказать, что сегодня нас, как глав территорий</w:t>
      </w:r>
      <w:r w:rsidR="00393271">
        <w:rPr>
          <w:sz w:val="28"/>
          <w:szCs w:val="28"/>
          <w:lang w:eastAsia="en-US"/>
        </w:rPr>
        <w:t>,</w:t>
      </w:r>
      <w:r w:rsidRPr="00575B89">
        <w:rPr>
          <w:sz w:val="28"/>
          <w:szCs w:val="28"/>
          <w:lang w:eastAsia="en-US"/>
        </w:rPr>
        <w:t xml:space="preserve"> очень беспокоит тема утилизации твердых коммун</w:t>
      </w:r>
      <w:r w:rsidR="00393271">
        <w:rPr>
          <w:sz w:val="28"/>
          <w:szCs w:val="28"/>
          <w:lang w:eastAsia="en-US"/>
        </w:rPr>
        <w:t xml:space="preserve">альных отходов, так называемой </w:t>
      </w:r>
      <w:r w:rsidRPr="00575B89">
        <w:rPr>
          <w:sz w:val="28"/>
          <w:szCs w:val="28"/>
          <w:lang w:eastAsia="en-US"/>
        </w:rPr>
        <w:t xml:space="preserve">«мусорной реформы». Сложившаяся на сегодня практика не решает вопрос </w:t>
      </w:r>
      <w:proofErr w:type="spellStart"/>
      <w:r w:rsidRPr="00575B89">
        <w:rPr>
          <w:sz w:val="28"/>
          <w:szCs w:val="28"/>
          <w:lang w:eastAsia="en-US"/>
        </w:rPr>
        <w:t>экологичной</w:t>
      </w:r>
      <w:proofErr w:type="spellEnd"/>
      <w:r w:rsidRPr="00575B89">
        <w:rPr>
          <w:sz w:val="28"/>
          <w:szCs w:val="28"/>
          <w:lang w:eastAsia="en-US"/>
        </w:rPr>
        <w:t xml:space="preserve"> утилизации ТКО. Бесконечными обсуждениями и наказаниями глав муниципальных образований проблему не решить. Изменения здесь назрели. Необходимо переходить от разговоров к конкретным решениям.</w:t>
      </w:r>
    </w:p>
    <w:p w:rsidR="0082500F" w:rsidRPr="00575B89" w:rsidRDefault="00213C17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sz w:val="28"/>
          <w:szCs w:val="28"/>
          <w:lang w:eastAsia="en-US"/>
        </w:rPr>
        <w:t>Остановлюсь</w:t>
      </w:r>
      <w:r w:rsidR="00ED3C09" w:rsidRPr="00575B89">
        <w:rPr>
          <w:sz w:val="28"/>
          <w:szCs w:val="28"/>
          <w:lang w:eastAsia="en-US"/>
        </w:rPr>
        <w:t xml:space="preserve"> на вопросе использования потенциала природных ресурсов территорий муниципальных образований (лесных угодий, водных объектов, земель </w:t>
      </w:r>
      <w:proofErr w:type="spellStart"/>
      <w:r w:rsidR="00ED3C09" w:rsidRPr="00575B89">
        <w:rPr>
          <w:sz w:val="28"/>
          <w:szCs w:val="28"/>
          <w:lang w:eastAsia="en-US"/>
        </w:rPr>
        <w:t>сельхозназначений</w:t>
      </w:r>
      <w:proofErr w:type="spellEnd"/>
      <w:r w:rsidR="0082500F" w:rsidRPr="00575B89">
        <w:rPr>
          <w:sz w:val="28"/>
          <w:szCs w:val="28"/>
          <w:lang w:eastAsia="en-US"/>
        </w:rPr>
        <w:t>, общераспространенных полезных ископаемых)</w:t>
      </w:r>
      <w:r w:rsidR="00ED3C09" w:rsidRPr="00575B89">
        <w:rPr>
          <w:sz w:val="28"/>
          <w:szCs w:val="28"/>
          <w:lang w:eastAsia="en-US"/>
        </w:rPr>
        <w:t xml:space="preserve">. </w:t>
      </w:r>
      <w:r w:rsidR="00745A61" w:rsidRPr="00575B89">
        <w:rPr>
          <w:sz w:val="28"/>
          <w:szCs w:val="28"/>
          <w:lang w:eastAsia="en-US"/>
        </w:rPr>
        <w:t>Действующая</w:t>
      </w:r>
      <w:r w:rsidR="00ED3C09" w:rsidRPr="00575B89">
        <w:rPr>
          <w:sz w:val="28"/>
          <w:szCs w:val="28"/>
          <w:lang w:eastAsia="en-US"/>
        </w:rPr>
        <w:t xml:space="preserve"> нормативно-правовая база не позволяет быстро и эффективно использовать этот потенциал</w:t>
      </w:r>
      <w:r w:rsidR="0082500F" w:rsidRPr="00575B89">
        <w:rPr>
          <w:sz w:val="28"/>
          <w:szCs w:val="28"/>
          <w:lang w:eastAsia="en-US"/>
        </w:rPr>
        <w:t xml:space="preserve"> для развития</w:t>
      </w:r>
      <w:r w:rsidR="00745A61" w:rsidRPr="00575B89">
        <w:rPr>
          <w:sz w:val="28"/>
          <w:szCs w:val="28"/>
          <w:lang w:eastAsia="en-US"/>
        </w:rPr>
        <w:t>,</w:t>
      </w:r>
      <w:r w:rsidR="0082500F" w:rsidRPr="00575B89">
        <w:rPr>
          <w:sz w:val="28"/>
          <w:szCs w:val="28"/>
          <w:lang w:eastAsia="en-US"/>
        </w:rPr>
        <w:t xml:space="preserve"> как строительной отрасли, так </w:t>
      </w:r>
      <w:r w:rsidR="00393271">
        <w:rPr>
          <w:sz w:val="28"/>
          <w:szCs w:val="28"/>
          <w:lang w:eastAsia="en-US"/>
        </w:rPr>
        <w:br/>
      </w:r>
      <w:r w:rsidR="0082500F" w:rsidRPr="00575B89">
        <w:rPr>
          <w:sz w:val="28"/>
          <w:szCs w:val="28"/>
          <w:lang w:eastAsia="en-US"/>
        </w:rPr>
        <w:t>и экономики в целом.</w:t>
      </w:r>
      <w:r w:rsidR="007F5252" w:rsidRPr="00575B89">
        <w:rPr>
          <w:sz w:val="28"/>
          <w:szCs w:val="28"/>
          <w:lang w:eastAsia="en-US"/>
        </w:rPr>
        <w:t xml:space="preserve"> Необходимо</w:t>
      </w:r>
      <w:r w:rsidR="00E00BCC" w:rsidRPr="00575B89">
        <w:rPr>
          <w:sz w:val="28"/>
          <w:szCs w:val="28"/>
          <w:lang w:eastAsia="en-US"/>
        </w:rPr>
        <w:t xml:space="preserve"> отказаться от </w:t>
      </w:r>
      <w:r w:rsidR="007F5252" w:rsidRPr="00575B89">
        <w:rPr>
          <w:sz w:val="28"/>
          <w:szCs w:val="28"/>
          <w:lang w:eastAsia="en-US"/>
        </w:rPr>
        <w:t>запретительны</w:t>
      </w:r>
      <w:r w:rsidR="00E00BCC" w:rsidRPr="00575B89">
        <w:rPr>
          <w:sz w:val="28"/>
          <w:szCs w:val="28"/>
          <w:lang w:eastAsia="en-US"/>
        </w:rPr>
        <w:t xml:space="preserve">х </w:t>
      </w:r>
      <w:r w:rsidR="007F5252" w:rsidRPr="00575B89">
        <w:rPr>
          <w:sz w:val="28"/>
          <w:szCs w:val="28"/>
          <w:lang w:eastAsia="en-US"/>
        </w:rPr>
        <w:t>подход</w:t>
      </w:r>
      <w:r w:rsidR="00E00BCC" w:rsidRPr="00575B89">
        <w:rPr>
          <w:sz w:val="28"/>
          <w:szCs w:val="28"/>
          <w:lang w:eastAsia="en-US"/>
        </w:rPr>
        <w:t>ов, разработать стимулирующие механизмы, которые помогут значительно сократить затраты на решение вопросов местного значения</w:t>
      </w:r>
      <w:r w:rsidRPr="00575B89">
        <w:rPr>
          <w:sz w:val="28"/>
          <w:szCs w:val="28"/>
          <w:lang w:eastAsia="en-US"/>
        </w:rPr>
        <w:t>. Это</w:t>
      </w:r>
      <w:r w:rsidR="00E72341" w:rsidRPr="00575B89">
        <w:rPr>
          <w:sz w:val="28"/>
          <w:szCs w:val="28"/>
          <w:lang w:eastAsia="en-US"/>
        </w:rPr>
        <w:t xml:space="preserve"> буд</w:t>
      </w:r>
      <w:r w:rsidRPr="00575B89">
        <w:rPr>
          <w:sz w:val="28"/>
          <w:szCs w:val="28"/>
          <w:lang w:eastAsia="en-US"/>
        </w:rPr>
        <w:t>е</w:t>
      </w:r>
      <w:r w:rsidR="00E72341" w:rsidRPr="00575B89">
        <w:rPr>
          <w:sz w:val="28"/>
          <w:szCs w:val="28"/>
          <w:lang w:eastAsia="en-US"/>
        </w:rPr>
        <w:t>т способствовать</w:t>
      </w:r>
      <w:r w:rsidR="00E00BCC" w:rsidRPr="00575B89">
        <w:rPr>
          <w:sz w:val="28"/>
          <w:szCs w:val="28"/>
          <w:lang w:eastAsia="en-US"/>
        </w:rPr>
        <w:t xml:space="preserve"> </w:t>
      </w:r>
      <w:r w:rsidR="00367376" w:rsidRPr="00575B89">
        <w:rPr>
          <w:sz w:val="28"/>
          <w:szCs w:val="28"/>
          <w:lang w:eastAsia="en-US"/>
        </w:rPr>
        <w:t xml:space="preserve">более успешному </w:t>
      </w:r>
      <w:r w:rsidR="00E00BCC" w:rsidRPr="00575B89">
        <w:rPr>
          <w:sz w:val="28"/>
          <w:szCs w:val="28"/>
          <w:lang w:eastAsia="en-US"/>
        </w:rPr>
        <w:t xml:space="preserve">развитию малого и среднего бизнеса </w:t>
      </w:r>
      <w:r w:rsidR="00683904" w:rsidRPr="00575B89">
        <w:rPr>
          <w:sz w:val="28"/>
          <w:szCs w:val="28"/>
          <w:lang w:eastAsia="en-US"/>
        </w:rPr>
        <w:br/>
      </w:r>
      <w:r w:rsidR="00E00BCC" w:rsidRPr="00575B89">
        <w:rPr>
          <w:sz w:val="28"/>
          <w:szCs w:val="28"/>
          <w:lang w:eastAsia="en-US"/>
        </w:rPr>
        <w:t>и</w:t>
      </w:r>
      <w:r w:rsidR="00E72341" w:rsidRPr="00575B89">
        <w:rPr>
          <w:sz w:val="28"/>
          <w:szCs w:val="28"/>
          <w:lang w:eastAsia="en-US"/>
        </w:rPr>
        <w:t xml:space="preserve"> экономическому развитию</w:t>
      </w:r>
      <w:r w:rsidR="00E00BCC" w:rsidRPr="00575B89">
        <w:rPr>
          <w:sz w:val="28"/>
          <w:szCs w:val="28"/>
          <w:lang w:eastAsia="en-US"/>
        </w:rPr>
        <w:t xml:space="preserve"> территорий.</w:t>
      </w:r>
      <w:r w:rsidR="00E72341" w:rsidRPr="00575B89">
        <w:rPr>
          <w:sz w:val="28"/>
          <w:szCs w:val="28"/>
          <w:lang w:eastAsia="en-US"/>
        </w:rPr>
        <w:t xml:space="preserve"> </w:t>
      </w:r>
    </w:p>
    <w:p w:rsidR="00367376" w:rsidRPr="00575B89" w:rsidRDefault="0082500F" w:rsidP="00575B89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575B89">
        <w:rPr>
          <w:iCs/>
          <w:color w:val="000000" w:themeColor="text1"/>
          <w:sz w:val="28"/>
          <w:szCs w:val="28"/>
          <w:lang w:eastAsia="en-US"/>
        </w:rPr>
        <w:t xml:space="preserve">Завершая своё выступление, </w:t>
      </w:r>
      <w:r w:rsidR="00213C17" w:rsidRPr="00575B89">
        <w:rPr>
          <w:iCs/>
          <w:color w:val="000000" w:themeColor="text1"/>
          <w:sz w:val="28"/>
          <w:szCs w:val="28"/>
          <w:lang w:eastAsia="en-US"/>
        </w:rPr>
        <w:t>выражаю</w:t>
      </w:r>
      <w:r w:rsidRPr="00575B89">
        <w:rPr>
          <w:iCs/>
          <w:color w:val="000000" w:themeColor="text1"/>
          <w:sz w:val="28"/>
          <w:szCs w:val="28"/>
          <w:lang w:eastAsia="en-US"/>
        </w:rPr>
        <w:t xml:space="preserve"> </w:t>
      </w:r>
      <w:r w:rsidR="00213C17" w:rsidRPr="00575B89">
        <w:rPr>
          <w:iCs/>
          <w:color w:val="000000" w:themeColor="text1"/>
          <w:sz w:val="28"/>
          <w:szCs w:val="28"/>
          <w:lang w:eastAsia="en-US"/>
        </w:rPr>
        <w:t>уверенность, что</w:t>
      </w:r>
      <w:r w:rsidR="00393271">
        <w:rPr>
          <w:iCs/>
          <w:color w:val="000000" w:themeColor="text1"/>
          <w:sz w:val="28"/>
          <w:szCs w:val="28"/>
          <w:lang w:eastAsia="en-US"/>
        </w:rPr>
        <w:t xml:space="preserve"> благодаря нашей общей работе</w:t>
      </w:r>
      <w:r w:rsidRPr="00575B89">
        <w:rPr>
          <w:iCs/>
          <w:color w:val="000000" w:themeColor="text1"/>
          <w:sz w:val="28"/>
          <w:szCs w:val="28"/>
          <w:lang w:eastAsia="en-US"/>
        </w:rPr>
        <w:t xml:space="preserve"> мы сумеем закрепить положительные тенденции </w:t>
      </w:r>
      <w:r w:rsidR="00393271">
        <w:rPr>
          <w:iCs/>
          <w:color w:val="000000" w:themeColor="text1"/>
          <w:sz w:val="28"/>
          <w:szCs w:val="28"/>
          <w:lang w:eastAsia="en-US"/>
        </w:rPr>
        <w:br/>
      </w:r>
      <w:r w:rsidRPr="00575B89">
        <w:rPr>
          <w:iCs/>
          <w:color w:val="000000" w:themeColor="text1"/>
          <w:sz w:val="28"/>
          <w:szCs w:val="28"/>
          <w:lang w:eastAsia="en-US"/>
        </w:rPr>
        <w:t>в экономическом развитии муниципальных образований</w:t>
      </w:r>
      <w:r w:rsidR="00FF0BE1" w:rsidRPr="00575B89">
        <w:rPr>
          <w:iCs/>
          <w:color w:val="000000" w:themeColor="text1"/>
          <w:sz w:val="28"/>
          <w:szCs w:val="28"/>
          <w:lang w:eastAsia="en-US"/>
        </w:rPr>
        <w:t>,</w:t>
      </w:r>
      <w:r w:rsidRPr="00575B89">
        <w:rPr>
          <w:iCs/>
          <w:color w:val="000000" w:themeColor="text1"/>
          <w:sz w:val="28"/>
          <w:szCs w:val="28"/>
          <w:lang w:eastAsia="en-US"/>
        </w:rPr>
        <w:t xml:space="preserve"> превр</w:t>
      </w:r>
      <w:r w:rsidR="00213C17" w:rsidRPr="00575B89">
        <w:rPr>
          <w:iCs/>
          <w:color w:val="000000" w:themeColor="text1"/>
          <w:sz w:val="28"/>
          <w:szCs w:val="28"/>
          <w:lang w:eastAsia="en-US"/>
        </w:rPr>
        <w:t xml:space="preserve">атить </w:t>
      </w:r>
      <w:r w:rsidR="00393271">
        <w:rPr>
          <w:iCs/>
          <w:color w:val="000000" w:themeColor="text1"/>
          <w:sz w:val="28"/>
          <w:szCs w:val="28"/>
          <w:lang w:eastAsia="en-US"/>
        </w:rPr>
        <w:br/>
      </w:r>
      <w:r w:rsidR="00213C17" w:rsidRPr="00575B89">
        <w:rPr>
          <w:iCs/>
          <w:color w:val="000000" w:themeColor="text1"/>
          <w:sz w:val="28"/>
          <w:szCs w:val="28"/>
          <w:lang w:eastAsia="en-US"/>
        </w:rPr>
        <w:t>их в территории успешного</w:t>
      </w:r>
      <w:r w:rsidRPr="00575B89">
        <w:rPr>
          <w:iCs/>
          <w:color w:val="000000" w:themeColor="text1"/>
          <w:sz w:val="28"/>
          <w:szCs w:val="28"/>
          <w:lang w:eastAsia="en-US"/>
        </w:rPr>
        <w:t xml:space="preserve"> развития</w:t>
      </w:r>
      <w:r w:rsidR="00FF0BE1" w:rsidRPr="00575B89">
        <w:rPr>
          <w:iCs/>
          <w:color w:val="000000" w:themeColor="text1"/>
          <w:sz w:val="28"/>
          <w:szCs w:val="28"/>
          <w:lang w:eastAsia="en-US"/>
        </w:rPr>
        <w:t>,</w:t>
      </w:r>
      <w:r w:rsidRPr="00575B89">
        <w:rPr>
          <w:iCs/>
          <w:color w:val="000000" w:themeColor="text1"/>
          <w:sz w:val="28"/>
          <w:szCs w:val="28"/>
          <w:lang w:eastAsia="en-US"/>
        </w:rPr>
        <w:t xml:space="preserve"> </w:t>
      </w:r>
      <w:r w:rsidR="00FF0BE1" w:rsidRPr="00575B89">
        <w:rPr>
          <w:iCs/>
          <w:color w:val="000000" w:themeColor="text1"/>
          <w:sz w:val="28"/>
          <w:szCs w:val="28"/>
          <w:lang w:eastAsia="en-US"/>
        </w:rPr>
        <w:t>направленного на повышение качества жизни населения</w:t>
      </w:r>
      <w:r w:rsidRPr="00575B89">
        <w:rPr>
          <w:color w:val="000000" w:themeColor="text1"/>
          <w:sz w:val="28"/>
          <w:szCs w:val="28"/>
          <w:lang w:eastAsia="en-US"/>
        </w:rPr>
        <w:t xml:space="preserve">. </w:t>
      </w:r>
    </w:p>
    <w:p w:rsidR="0082500F" w:rsidRPr="00575B89" w:rsidRDefault="00213C17" w:rsidP="00575B89">
      <w:pPr>
        <w:ind w:firstLine="567"/>
        <w:jc w:val="both"/>
        <w:rPr>
          <w:sz w:val="28"/>
          <w:szCs w:val="28"/>
          <w:lang w:eastAsia="en-US"/>
        </w:rPr>
      </w:pPr>
      <w:r w:rsidRPr="00575B89">
        <w:rPr>
          <w:color w:val="000000" w:themeColor="text1"/>
          <w:sz w:val="28"/>
          <w:szCs w:val="28"/>
          <w:lang w:eastAsia="en-US"/>
        </w:rPr>
        <w:t xml:space="preserve">Благодарю коллег </w:t>
      </w:r>
      <w:r w:rsidR="0082500F" w:rsidRPr="00575B89">
        <w:rPr>
          <w:sz w:val="28"/>
          <w:szCs w:val="28"/>
          <w:lang w:eastAsia="en-US"/>
        </w:rPr>
        <w:t>за активное участие в подготовке нашего форума.</w:t>
      </w:r>
    </w:p>
    <w:p w:rsidR="00835B21" w:rsidRPr="00575B89" w:rsidRDefault="00213C17" w:rsidP="00575B89">
      <w:pPr>
        <w:ind w:firstLine="567"/>
        <w:jc w:val="both"/>
        <w:rPr>
          <w:rFonts w:eastAsia="Times New Roman"/>
          <w:sz w:val="28"/>
          <w:szCs w:val="28"/>
        </w:rPr>
      </w:pPr>
      <w:r w:rsidRPr="00575B89">
        <w:rPr>
          <w:sz w:val="28"/>
          <w:szCs w:val="28"/>
          <w:lang w:eastAsia="en-US"/>
        </w:rPr>
        <w:t>Спасибо</w:t>
      </w:r>
      <w:r w:rsidR="0082500F" w:rsidRPr="00575B89">
        <w:rPr>
          <w:sz w:val="28"/>
          <w:szCs w:val="28"/>
          <w:lang w:eastAsia="en-US"/>
        </w:rPr>
        <w:t xml:space="preserve"> за внимание</w:t>
      </w:r>
      <w:r w:rsidR="006A0BE1" w:rsidRPr="00575B89">
        <w:rPr>
          <w:sz w:val="28"/>
          <w:szCs w:val="28"/>
          <w:lang w:eastAsia="en-US"/>
        </w:rPr>
        <w:t xml:space="preserve">. Всем успехов </w:t>
      </w:r>
      <w:r w:rsidR="001E0B40" w:rsidRPr="00575B89">
        <w:rPr>
          <w:sz w:val="28"/>
          <w:szCs w:val="28"/>
          <w:lang w:eastAsia="en-US"/>
        </w:rPr>
        <w:t xml:space="preserve">в нашей совместной работе. </w:t>
      </w:r>
    </w:p>
    <w:sectPr w:rsidR="00835B21" w:rsidRPr="00575B89" w:rsidSect="0039327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89" w:rsidRDefault="00575B89" w:rsidP="00736B5D">
      <w:r>
        <w:separator/>
      </w:r>
    </w:p>
  </w:endnote>
  <w:endnote w:type="continuationSeparator" w:id="0">
    <w:p w:rsidR="00575B89" w:rsidRDefault="00575B89" w:rsidP="0073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951105"/>
      <w:docPartObj>
        <w:docPartGallery w:val="Page Numbers (Bottom of Page)"/>
        <w:docPartUnique/>
      </w:docPartObj>
    </w:sdtPr>
    <w:sdtContent>
      <w:p w:rsidR="00575B89" w:rsidRDefault="00575B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2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5B89" w:rsidRDefault="00575B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89" w:rsidRDefault="00575B89" w:rsidP="00736B5D">
      <w:r>
        <w:separator/>
      </w:r>
    </w:p>
  </w:footnote>
  <w:footnote w:type="continuationSeparator" w:id="0">
    <w:p w:rsidR="00575B89" w:rsidRDefault="00575B89" w:rsidP="0073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2FD"/>
    <w:multiLevelType w:val="hybridMultilevel"/>
    <w:tmpl w:val="3E800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CAB"/>
    <w:rsid w:val="00000448"/>
    <w:rsid w:val="000055BC"/>
    <w:rsid w:val="00010206"/>
    <w:rsid w:val="00014CB5"/>
    <w:rsid w:val="00025739"/>
    <w:rsid w:val="00025E7F"/>
    <w:rsid w:val="000372A5"/>
    <w:rsid w:val="00045A61"/>
    <w:rsid w:val="0004644C"/>
    <w:rsid w:val="00062E84"/>
    <w:rsid w:val="00065678"/>
    <w:rsid w:val="0009158B"/>
    <w:rsid w:val="00091F2D"/>
    <w:rsid w:val="0009312D"/>
    <w:rsid w:val="000A7533"/>
    <w:rsid w:val="000B1150"/>
    <w:rsid w:val="000B3866"/>
    <w:rsid w:val="000B3DF1"/>
    <w:rsid w:val="000C16E1"/>
    <w:rsid w:val="000D7F3D"/>
    <w:rsid w:val="000E2295"/>
    <w:rsid w:val="000E3DAE"/>
    <w:rsid w:val="000E6E57"/>
    <w:rsid w:val="000F05BF"/>
    <w:rsid w:val="0010044D"/>
    <w:rsid w:val="00101595"/>
    <w:rsid w:val="00103E5E"/>
    <w:rsid w:val="00113CB9"/>
    <w:rsid w:val="00116BF8"/>
    <w:rsid w:val="001244E5"/>
    <w:rsid w:val="00124515"/>
    <w:rsid w:val="00130641"/>
    <w:rsid w:val="00132ECD"/>
    <w:rsid w:val="00137013"/>
    <w:rsid w:val="00141877"/>
    <w:rsid w:val="0014230E"/>
    <w:rsid w:val="0017671B"/>
    <w:rsid w:val="00182F67"/>
    <w:rsid w:val="00197254"/>
    <w:rsid w:val="001D18B2"/>
    <w:rsid w:val="001E0B40"/>
    <w:rsid w:val="001E1472"/>
    <w:rsid w:val="001F0279"/>
    <w:rsid w:val="00213C17"/>
    <w:rsid w:val="00221133"/>
    <w:rsid w:val="002435CD"/>
    <w:rsid w:val="00291F55"/>
    <w:rsid w:val="002A14EA"/>
    <w:rsid w:val="002A31AF"/>
    <w:rsid w:val="002A3206"/>
    <w:rsid w:val="002B2D95"/>
    <w:rsid w:val="00306EDD"/>
    <w:rsid w:val="00321484"/>
    <w:rsid w:val="00326A88"/>
    <w:rsid w:val="00332567"/>
    <w:rsid w:val="00333925"/>
    <w:rsid w:val="00343289"/>
    <w:rsid w:val="00345972"/>
    <w:rsid w:val="003606C1"/>
    <w:rsid w:val="00360E62"/>
    <w:rsid w:val="003653C1"/>
    <w:rsid w:val="00367376"/>
    <w:rsid w:val="0037140E"/>
    <w:rsid w:val="00372288"/>
    <w:rsid w:val="00374999"/>
    <w:rsid w:val="00377F16"/>
    <w:rsid w:val="00383381"/>
    <w:rsid w:val="00384244"/>
    <w:rsid w:val="00393271"/>
    <w:rsid w:val="003A0735"/>
    <w:rsid w:val="003A5BC6"/>
    <w:rsid w:val="003B7D10"/>
    <w:rsid w:val="003C2E91"/>
    <w:rsid w:val="003E213B"/>
    <w:rsid w:val="003E7171"/>
    <w:rsid w:val="003F6924"/>
    <w:rsid w:val="004062F4"/>
    <w:rsid w:val="00421FAA"/>
    <w:rsid w:val="0042335F"/>
    <w:rsid w:val="00425FBF"/>
    <w:rsid w:val="00426012"/>
    <w:rsid w:val="00427B79"/>
    <w:rsid w:val="00446B06"/>
    <w:rsid w:val="00447977"/>
    <w:rsid w:val="00460643"/>
    <w:rsid w:val="0046484C"/>
    <w:rsid w:val="00474E02"/>
    <w:rsid w:val="00481325"/>
    <w:rsid w:val="00491382"/>
    <w:rsid w:val="004967C9"/>
    <w:rsid w:val="004A69DA"/>
    <w:rsid w:val="004B22E8"/>
    <w:rsid w:val="004B23E9"/>
    <w:rsid w:val="004C5154"/>
    <w:rsid w:val="004E4584"/>
    <w:rsid w:val="004F6C6C"/>
    <w:rsid w:val="0051787E"/>
    <w:rsid w:val="00533491"/>
    <w:rsid w:val="00552EC9"/>
    <w:rsid w:val="005755D5"/>
    <w:rsid w:val="00575B89"/>
    <w:rsid w:val="005764A2"/>
    <w:rsid w:val="0058121D"/>
    <w:rsid w:val="00592B3D"/>
    <w:rsid w:val="005A6977"/>
    <w:rsid w:val="005C0B60"/>
    <w:rsid w:val="005D7B74"/>
    <w:rsid w:val="005E13E5"/>
    <w:rsid w:val="005F20B3"/>
    <w:rsid w:val="0061163D"/>
    <w:rsid w:val="0062315E"/>
    <w:rsid w:val="00624D19"/>
    <w:rsid w:val="00626CA0"/>
    <w:rsid w:val="0063151A"/>
    <w:rsid w:val="00640B59"/>
    <w:rsid w:val="006463B7"/>
    <w:rsid w:val="006520EC"/>
    <w:rsid w:val="006527E8"/>
    <w:rsid w:val="00653EF2"/>
    <w:rsid w:val="00654E87"/>
    <w:rsid w:val="00663523"/>
    <w:rsid w:val="00665A89"/>
    <w:rsid w:val="00683904"/>
    <w:rsid w:val="00684FD6"/>
    <w:rsid w:val="00685655"/>
    <w:rsid w:val="00695799"/>
    <w:rsid w:val="006A0BE1"/>
    <w:rsid w:val="006B0013"/>
    <w:rsid w:val="006D0FB2"/>
    <w:rsid w:val="006D1785"/>
    <w:rsid w:val="006D4687"/>
    <w:rsid w:val="006D4946"/>
    <w:rsid w:val="00704ACA"/>
    <w:rsid w:val="0071438E"/>
    <w:rsid w:val="007162F9"/>
    <w:rsid w:val="007318FA"/>
    <w:rsid w:val="00732CAB"/>
    <w:rsid w:val="00736B5D"/>
    <w:rsid w:val="00740F77"/>
    <w:rsid w:val="00745A61"/>
    <w:rsid w:val="007516CB"/>
    <w:rsid w:val="00786EA5"/>
    <w:rsid w:val="0079447C"/>
    <w:rsid w:val="007A2C15"/>
    <w:rsid w:val="007A33C6"/>
    <w:rsid w:val="007C2F3A"/>
    <w:rsid w:val="007D4FA7"/>
    <w:rsid w:val="007F168F"/>
    <w:rsid w:val="007F3A7C"/>
    <w:rsid w:val="007F5252"/>
    <w:rsid w:val="008006F8"/>
    <w:rsid w:val="00803199"/>
    <w:rsid w:val="00824870"/>
    <w:rsid w:val="0082500F"/>
    <w:rsid w:val="008255BA"/>
    <w:rsid w:val="00835B21"/>
    <w:rsid w:val="0084717C"/>
    <w:rsid w:val="00847E5C"/>
    <w:rsid w:val="008527B0"/>
    <w:rsid w:val="00852A46"/>
    <w:rsid w:val="008544DE"/>
    <w:rsid w:val="00855DE6"/>
    <w:rsid w:val="00857925"/>
    <w:rsid w:val="00874224"/>
    <w:rsid w:val="008868EE"/>
    <w:rsid w:val="008D1B7B"/>
    <w:rsid w:val="008D7FCE"/>
    <w:rsid w:val="008E6D6F"/>
    <w:rsid w:val="008F0123"/>
    <w:rsid w:val="008F3DF8"/>
    <w:rsid w:val="00904573"/>
    <w:rsid w:val="009116F0"/>
    <w:rsid w:val="009354B3"/>
    <w:rsid w:val="0095158F"/>
    <w:rsid w:val="00953EB1"/>
    <w:rsid w:val="00984E1C"/>
    <w:rsid w:val="00986B0E"/>
    <w:rsid w:val="00987168"/>
    <w:rsid w:val="009A2449"/>
    <w:rsid w:val="009A27B0"/>
    <w:rsid w:val="009A5C4F"/>
    <w:rsid w:val="009A7497"/>
    <w:rsid w:val="009B5E72"/>
    <w:rsid w:val="009E7B59"/>
    <w:rsid w:val="009F27F7"/>
    <w:rsid w:val="009F4778"/>
    <w:rsid w:val="00A316E8"/>
    <w:rsid w:val="00A36A8A"/>
    <w:rsid w:val="00A3794F"/>
    <w:rsid w:val="00A47022"/>
    <w:rsid w:val="00A56895"/>
    <w:rsid w:val="00A653C3"/>
    <w:rsid w:val="00A76E2C"/>
    <w:rsid w:val="00A80741"/>
    <w:rsid w:val="00A84A46"/>
    <w:rsid w:val="00A919F2"/>
    <w:rsid w:val="00AA08C8"/>
    <w:rsid w:val="00AA43A0"/>
    <w:rsid w:val="00AA6441"/>
    <w:rsid w:val="00AC54EA"/>
    <w:rsid w:val="00AF2B0C"/>
    <w:rsid w:val="00B109DC"/>
    <w:rsid w:val="00B200FA"/>
    <w:rsid w:val="00B247EF"/>
    <w:rsid w:val="00B37D45"/>
    <w:rsid w:val="00B53E4B"/>
    <w:rsid w:val="00B607D3"/>
    <w:rsid w:val="00B61EB1"/>
    <w:rsid w:val="00B627DC"/>
    <w:rsid w:val="00B63642"/>
    <w:rsid w:val="00B7520E"/>
    <w:rsid w:val="00B8616F"/>
    <w:rsid w:val="00B967F6"/>
    <w:rsid w:val="00BA511A"/>
    <w:rsid w:val="00BA7366"/>
    <w:rsid w:val="00BB2648"/>
    <w:rsid w:val="00BD7212"/>
    <w:rsid w:val="00C10A7C"/>
    <w:rsid w:val="00C16D91"/>
    <w:rsid w:val="00C21D00"/>
    <w:rsid w:val="00C45104"/>
    <w:rsid w:val="00C474A0"/>
    <w:rsid w:val="00C50AE9"/>
    <w:rsid w:val="00C63E89"/>
    <w:rsid w:val="00C814FF"/>
    <w:rsid w:val="00C829F8"/>
    <w:rsid w:val="00CA0874"/>
    <w:rsid w:val="00CA43F3"/>
    <w:rsid w:val="00CB06B1"/>
    <w:rsid w:val="00CB1E7B"/>
    <w:rsid w:val="00CD36ED"/>
    <w:rsid w:val="00CD4343"/>
    <w:rsid w:val="00CE6F41"/>
    <w:rsid w:val="00D43413"/>
    <w:rsid w:val="00D435D6"/>
    <w:rsid w:val="00D45561"/>
    <w:rsid w:val="00D662AD"/>
    <w:rsid w:val="00D70299"/>
    <w:rsid w:val="00D72085"/>
    <w:rsid w:val="00D8032D"/>
    <w:rsid w:val="00D822A5"/>
    <w:rsid w:val="00D90EA7"/>
    <w:rsid w:val="00DA7228"/>
    <w:rsid w:val="00DA7E74"/>
    <w:rsid w:val="00DE35C8"/>
    <w:rsid w:val="00DE770C"/>
    <w:rsid w:val="00DF2599"/>
    <w:rsid w:val="00E00BCC"/>
    <w:rsid w:val="00E0405E"/>
    <w:rsid w:val="00E14799"/>
    <w:rsid w:val="00E22A2F"/>
    <w:rsid w:val="00E25C49"/>
    <w:rsid w:val="00E26583"/>
    <w:rsid w:val="00E53E7C"/>
    <w:rsid w:val="00E554C5"/>
    <w:rsid w:val="00E57E1D"/>
    <w:rsid w:val="00E6584F"/>
    <w:rsid w:val="00E72341"/>
    <w:rsid w:val="00E93E51"/>
    <w:rsid w:val="00E952D0"/>
    <w:rsid w:val="00EB47CF"/>
    <w:rsid w:val="00ED3C09"/>
    <w:rsid w:val="00EE2466"/>
    <w:rsid w:val="00EE72D5"/>
    <w:rsid w:val="00EF1905"/>
    <w:rsid w:val="00F01D44"/>
    <w:rsid w:val="00F10DA9"/>
    <w:rsid w:val="00F12F88"/>
    <w:rsid w:val="00F139FF"/>
    <w:rsid w:val="00F328D5"/>
    <w:rsid w:val="00F93AA8"/>
    <w:rsid w:val="00F950AB"/>
    <w:rsid w:val="00F960AD"/>
    <w:rsid w:val="00FA10A1"/>
    <w:rsid w:val="00FE2C1F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7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67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95158F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CD3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D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5755D5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736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B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B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B09E-8016-4AEC-82BE-F9E0188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6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Шестериков</dc:creator>
  <cp:lastModifiedBy>User</cp:lastModifiedBy>
  <cp:revision>71</cp:revision>
  <cp:lastPrinted>2022-10-24T02:53:00Z</cp:lastPrinted>
  <dcterms:created xsi:type="dcterms:W3CDTF">2022-09-20T10:49:00Z</dcterms:created>
  <dcterms:modified xsi:type="dcterms:W3CDTF">2022-10-31T04:45:00Z</dcterms:modified>
</cp:coreProperties>
</file>