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37" w:rsidRPr="00EC4C17" w:rsidRDefault="001B0E37" w:rsidP="00EC4C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17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Pr="00EC4C17">
        <w:rPr>
          <w:rFonts w:ascii="Times New Roman" w:hAnsi="Times New Roman" w:cs="Times New Roman"/>
          <w:b/>
          <w:sz w:val="28"/>
          <w:szCs w:val="28"/>
        </w:rPr>
        <w:t>Кидяев</w:t>
      </w:r>
      <w:proofErr w:type="spellEnd"/>
      <w:r w:rsidRPr="00EC4C17">
        <w:rPr>
          <w:rFonts w:ascii="Times New Roman" w:hAnsi="Times New Roman" w:cs="Times New Roman"/>
          <w:b/>
          <w:sz w:val="28"/>
          <w:szCs w:val="28"/>
        </w:rPr>
        <w:t>: территориальное общественное самоуправление получит особый юридический статус</w:t>
      </w:r>
    </w:p>
    <w:p w:rsidR="001B0E37" w:rsidRPr="00EC4C17" w:rsidRDefault="001B0E37" w:rsidP="00EC4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D6E" w:rsidRPr="00EC4C17" w:rsidRDefault="000F2D6E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EC4C17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Pr="00EC4C17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(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>) получат в России особый юридический статус, схожий со статусом социально ориентированных некоммерческих организаций. Соответствующий законопрое</w:t>
      </w:r>
      <w:proofErr w:type="gramStart"/>
      <w:r w:rsidRPr="00EC4C17">
        <w:rPr>
          <w:rFonts w:ascii="Times New Roman" w:hAnsi="Times New Roman" w:cs="Times New Roman"/>
          <w:sz w:val="28"/>
          <w:szCs w:val="28"/>
        </w:rPr>
        <w:t>кт в бл</w:t>
      </w:r>
      <w:proofErr w:type="gramEnd"/>
      <w:r w:rsidRPr="00EC4C17">
        <w:rPr>
          <w:rFonts w:ascii="Times New Roman" w:hAnsi="Times New Roman" w:cs="Times New Roman"/>
          <w:sz w:val="28"/>
          <w:szCs w:val="28"/>
        </w:rPr>
        <w:t>ижайшее время будет внесён в Государственную Думу.</w:t>
      </w:r>
      <w:r w:rsidR="00CD70DE" w:rsidRPr="00EC4C17">
        <w:rPr>
          <w:rFonts w:ascii="Times New Roman" w:hAnsi="Times New Roman" w:cs="Times New Roman"/>
          <w:sz w:val="28"/>
          <w:szCs w:val="28"/>
        </w:rPr>
        <w:t xml:space="preserve"> </w:t>
      </w:r>
      <w:r w:rsidRPr="00EC4C17">
        <w:rPr>
          <w:rFonts w:ascii="Times New Roman" w:hAnsi="Times New Roman" w:cs="Times New Roman"/>
          <w:sz w:val="28"/>
          <w:szCs w:val="28"/>
        </w:rPr>
        <w:t>Об этом сообщил первый зам</w:t>
      </w:r>
      <w:r w:rsidR="00EC4C17" w:rsidRPr="00EC4C17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EC4C17">
        <w:rPr>
          <w:rFonts w:ascii="Times New Roman" w:hAnsi="Times New Roman" w:cs="Times New Roman"/>
          <w:sz w:val="28"/>
          <w:szCs w:val="28"/>
        </w:rPr>
        <w:t xml:space="preserve">руководителя фракции «Единая Россия» Виктор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Кидяев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 xml:space="preserve"> в пятницу на собрании Общенациональной ассоциации ТОС России (ОАТОС), проходившем на площадке Московской областной Думы. Напомним, что Виктор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Кидяев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 xml:space="preserve"> также является президентом ОКМО </w:t>
      </w:r>
      <w:r w:rsidR="00B87F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4C17">
        <w:rPr>
          <w:rFonts w:ascii="Times New Roman" w:hAnsi="Times New Roman" w:cs="Times New Roman"/>
          <w:sz w:val="28"/>
          <w:szCs w:val="28"/>
        </w:rPr>
        <w:t>и председателем правления ОАТОС.</w:t>
      </w:r>
    </w:p>
    <w:p w:rsidR="000F2D6E" w:rsidRPr="00EC4C17" w:rsidRDefault="00EC4C17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«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Необходимо уточнить </w:t>
      </w:r>
      <w:proofErr w:type="gramStart"/>
      <w:r w:rsidR="000F2D6E" w:rsidRPr="00EC4C17">
        <w:rPr>
          <w:rFonts w:ascii="Times New Roman" w:hAnsi="Times New Roman" w:cs="Times New Roman"/>
          <w:sz w:val="28"/>
          <w:szCs w:val="28"/>
        </w:rPr>
        <w:t>организационно-правовую</w:t>
      </w:r>
      <w:proofErr w:type="gramEnd"/>
      <w:r w:rsidR="000F2D6E" w:rsidRPr="00EC4C17">
        <w:rPr>
          <w:rFonts w:ascii="Times New Roman" w:hAnsi="Times New Roman" w:cs="Times New Roman"/>
          <w:sz w:val="28"/>
          <w:szCs w:val="28"/>
        </w:rPr>
        <w:t xml:space="preserve"> форму ТОС </w:t>
      </w:r>
      <w:r w:rsidR="00B87F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в Гражданском кодексе, наделив 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0F2D6E" w:rsidRPr="00EC4C17">
        <w:rPr>
          <w:rFonts w:ascii="Times New Roman" w:hAnsi="Times New Roman" w:cs="Times New Roman"/>
          <w:sz w:val="28"/>
          <w:szCs w:val="28"/>
        </w:rPr>
        <w:t xml:space="preserve"> тем же статусом, какой имеют социально значимые НКО. Мы давно этого добивались, и по итогам заседания президентского совета по местному самоуправлению было сделано соответствующее поручение. Сегодня у меня есть для вас хорошая новость: законопроект подготовлен, прошел все необходимые согласования, </w:t>
      </w:r>
      <w:r w:rsidR="00B87F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F2D6E" w:rsidRPr="00EC4C17">
        <w:rPr>
          <w:rFonts w:ascii="Times New Roman" w:hAnsi="Times New Roman" w:cs="Times New Roman"/>
          <w:sz w:val="28"/>
          <w:szCs w:val="28"/>
        </w:rPr>
        <w:t>в ближайшие дни Правительство внесён его в Государственную Думу</w:t>
      </w:r>
      <w:r w:rsidRPr="00EC4C17">
        <w:rPr>
          <w:rFonts w:ascii="Times New Roman" w:hAnsi="Times New Roman" w:cs="Times New Roman"/>
          <w:sz w:val="28"/>
          <w:szCs w:val="28"/>
        </w:rPr>
        <w:t>»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, - сообщил 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Кидяев</w:t>
      </w:r>
      <w:proofErr w:type="spellEnd"/>
      <w:r w:rsidR="00CD70DE" w:rsidRPr="00EC4C17">
        <w:rPr>
          <w:rFonts w:ascii="Times New Roman" w:hAnsi="Times New Roman" w:cs="Times New Roman"/>
          <w:sz w:val="28"/>
          <w:szCs w:val="28"/>
        </w:rPr>
        <w:t xml:space="preserve"> участникам собрания</w:t>
      </w:r>
      <w:r w:rsidR="000F2D6E" w:rsidRPr="00EC4C17">
        <w:rPr>
          <w:rFonts w:ascii="Times New Roman" w:hAnsi="Times New Roman" w:cs="Times New Roman"/>
          <w:sz w:val="28"/>
          <w:szCs w:val="28"/>
        </w:rPr>
        <w:t>.</w:t>
      </w:r>
    </w:p>
    <w:p w:rsidR="000F2D6E" w:rsidRPr="00EC4C17" w:rsidRDefault="000F2D6E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 xml:space="preserve">Он отметил, что активная гражданская позиция и желание самостоятельно управлять своим населенным пунктом, решать вопросы местного значения и приносить пользу окружающим – набирает всё большую популярность, </w:t>
      </w:r>
      <w:r w:rsidR="00EC4C17" w:rsidRPr="00EC4C17">
        <w:rPr>
          <w:rFonts w:ascii="Times New Roman" w:hAnsi="Times New Roman" w:cs="Times New Roman"/>
          <w:sz w:val="28"/>
          <w:szCs w:val="28"/>
        </w:rPr>
        <w:t>«</w:t>
      </w:r>
      <w:r w:rsidRPr="00EC4C17">
        <w:rPr>
          <w:rFonts w:ascii="Times New Roman" w:hAnsi="Times New Roman" w:cs="Times New Roman"/>
          <w:sz w:val="28"/>
          <w:szCs w:val="28"/>
        </w:rPr>
        <w:t xml:space="preserve">становится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мейнстримом</w:t>
      </w:r>
      <w:proofErr w:type="spellEnd"/>
      <w:r w:rsidR="00EC4C17" w:rsidRPr="00EC4C17">
        <w:rPr>
          <w:rFonts w:ascii="Times New Roman" w:hAnsi="Times New Roman" w:cs="Times New Roman"/>
          <w:sz w:val="28"/>
          <w:szCs w:val="28"/>
        </w:rPr>
        <w:t>»</w:t>
      </w:r>
      <w:r w:rsidRPr="00EC4C17">
        <w:rPr>
          <w:rFonts w:ascii="Times New Roman" w:hAnsi="Times New Roman" w:cs="Times New Roman"/>
          <w:sz w:val="28"/>
          <w:szCs w:val="28"/>
        </w:rPr>
        <w:t xml:space="preserve">. Сегодня в России ведут свою работу более 30 тысяч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 xml:space="preserve"> в 79 регионах. При этом</w:t>
      </w:r>
      <w:proofErr w:type="gramStart"/>
      <w:r w:rsidRPr="00EC4C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4C17">
        <w:rPr>
          <w:rFonts w:ascii="Times New Roman" w:hAnsi="Times New Roman" w:cs="Times New Roman"/>
          <w:sz w:val="28"/>
          <w:szCs w:val="28"/>
        </w:rPr>
        <w:t xml:space="preserve"> еще в 2016 году всего 56 субъектов страны были охвачены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ТОСовским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 xml:space="preserve"> движением.</w:t>
      </w:r>
    </w:p>
    <w:p w:rsidR="000F2D6E" w:rsidRPr="00EC4C17" w:rsidRDefault="00EC4C17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«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Более 16 тысяч 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0F2D6E" w:rsidRPr="00EC4C17">
        <w:rPr>
          <w:rFonts w:ascii="Times New Roman" w:hAnsi="Times New Roman" w:cs="Times New Roman"/>
          <w:sz w:val="28"/>
          <w:szCs w:val="28"/>
        </w:rPr>
        <w:t xml:space="preserve"> работают в городах, 14 тысяч 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0F2D6E" w:rsidRPr="00EC4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D6E" w:rsidRPr="00EC4C17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="000F2D6E" w:rsidRPr="00EC4C17">
        <w:rPr>
          <w:rFonts w:ascii="Times New Roman" w:hAnsi="Times New Roman" w:cs="Times New Roman"/>
          <w:sz w:val="28"/>
          <w:szCs w:val="28"/>
        </w:rPr>
        <w:t xml:space="preserve"> </w:t>
      </w:r>
      <w:r w:rsidR="00B87F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в селах. 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0F2D6E" w:rsidRPr="00EC4C17">
        <w:rPr>
          <w:rFonts w:ascii="Times New Roman" w:hAnsi="Times New Roman" w:cs="Times New Roman"/>
          <w:sz w:val="28"/>
          <w:szCs w:val="28"/>
        </w:rPr>
        <w:t xml:space="preserve"> становятся центрами притяжения общественно-полезных инициатив самого разного масштаба: от благоустройства дворов </w:t>
      </w:r>
      <w:r w:rsidR="00B87F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F2D6E" w:rsidRPr="00EC4C17">
        <w:rPr>
          <w:rFonts w:ascii="Times New Roman" w:hAnsi="Times New Roman" w:cs="Times New Roman"/>
          <w:sz w:val="28"/>
          <w:szCs w:val="28"/>
        </w:rPr>
        <w:t>до установления побратимских отношений с другими странами, как это произошло во Владимире и Кирове</w:t>
      </w:r>
      <w:r w:rsidRPr="00EC4C17">
        <w:rPr>
          <w:rFonts w:ascii="Times New Roman" w:hAnsi="Times New Roman" w:cs="Times New Roman"/>
          <w:sz w:val="28"/>
          <w:szCs w:val="28"/>
        </w:rPr>
        <w:t>»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, - рассказал 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Кидяев</w:t>
      </w:r>
      <w:proofErr w:type="spellEnd"/>
      <w:r w:rsidR="000F2D6E" w:rsidRPr="00EC4C17">
        <w:rPr>
          <w:rFonts w:ascii="Times New Roman" w:hAnsi="Times New Roman" w:cs="Times New Roman"/>
          <w:sz w:val="28"/>
          <w:szCs w:val="28"/>
        </w:rPr>
        <w:t>.</w:t>
      </w:r>
    </w:p>
    <w:p w:rsidR="00CD70DE" w:rsidRPr="00EC4C17" w:rsidRDefault="00CD70DE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 xml:space="preserve">Члены ОАТОС приняли план работы на 2019 год  и учредили новый ежегодный Всероссийский конкурс </w:t>
      </w:r>
      <w:r w:rsidR="00EC4C17" w:rsidRPr="00EC4C1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C4C17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EC4C17">
        <w:rPr>
          <w:rFonts w:ascii="Times New Roman" w:hAnsi="Times New Roman" w:cs="Times New Roman"/>
          <w:sz w:val="28"/>
          <w:szCs w:val="28"/>
        </w:rPr>
        <w:t xml:space="preserve"> практика ТОС</w:t>
      </w:r>
      <w:r w:rsidR="00EC4C17" w:rsidRPr="00EC4C17">
        <w:rPr>
          <w:rFonts w:ascii="Times New Roman" w:hAnsi="Times New Roman" w:cs="Times New Roman"/>
          <w:sz w:val="28"/>
          <w:szCs w:val="28"/>
        </w:rPr>
        <w:t>»</w:t>
      </w:r>
      <w:r w:rsidRPr="00EC4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0DE" w:rsidRPr="00EC4C17" w:rsidRDefault="00CD70DE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Конкурс будет проводиться по номинациям:</w:t>
      </w:r>
    </w:p>
    <w:p w:rsidR="00CD70DE" w:rsidRPr="00EC4C17" w:rsidRDefault="00CD70DE" w:rsidP="00EC4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- благоустройство,</w:t>
      </w:r>
    </w:p>
    <w:p w:rsidR="00CD70DE" w:rsidRPr="00EC4C17" w:rsidRDefault="00CD70DE" w:rsidP="00EC4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- формирование здорового образа жизни, физкультура и спорт,</w:t>
      </w:r>
    </w:p>
    <w:p w:rsidR="00CD70DE" w:rsidRPr="00EC4C17" w:rsidRDefault="00CD70DE" w:rsidP="00EC4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- местные художественные промыслы, культурные инициативы, развитие туризма,</w:t>
      </w:r>
    </w:p>
    <w:p w:rsidR="00CD70DE" w:rsidRPr="00EC4C17" w:rsidRDefault="00CD70DE" w:rsidP="00EC4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- социальная поддержка населения,</w:t>
      </w:r>
    </w:p>
    <w:p w:rsidR="000F2D6E" w:rsidRPr="00EC4C17" w:rsidRDefault="00CD70DE" w:rsidP="00EC4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- охрана памятников и объектов культурного наследия.</w:t>
      </w:r>
    </w:p>
    <w:p w:rsidR="001B0E37" w:rsidRPr="00EC4C17" w:rsidRDefault="001B0E37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 xml:space="preserve">Также выступили депутаты Госдумы, члены правления ОАТОС Александр Козловский, Алексей Бурнашев, руководитель Аппарата Комитета Госдумы по федеративному устройству и вопросам МСУ Игорь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 xml:space="preserve">, исполнительный директор ОКМО Марина Фанакина, исполнительный директор ОАТОС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 xml:space="preserve"> Юдин и представители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>.</w:t>
      </w:r>
    </w:p>
    <w:p w:rsidR="00CD70DE" w:rsidRPr="00EC4C17" w:rsidRDefault="001B0E37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D70DE" w:rsidRPr="00EC4C17">
        <w:rPr>
          <w:rFonts w:ascii="Times New Roman" w:hAnsi="Times New Roman" w:cs="Times New Roman"/>
          <w:sz w:val="28"/>
          <w:szCs w:val="28"/>
        </w:rPr>
        <w:t>Собрани</w:t>
      </w:r>
      <w:r w:rsidRPr="00EC4C17">
        <w:rPr>
          <w:rFonts w:ascii="Times New Roman" w:hAnsi="Times New Roman" w:cs="Times New Roman"/>
          <w:sz w:val="28"/>
          <w:szCs w:val="28"/>
        </w:rPr>
        <w:t xml:space="preserve">я проведены </w:t>
      </w:r>
      <w:r w:rsidR="00CD70DE" w:rsidRPr="00EC4C17">
        <w:rPr>
          <w:rFonts w:ascii="Times New Roman" w:hAnsi="Times New Roman" w:cs="Times New Roman"/>
          <w:sz w:val="28"/>
          <w:szCs w:val="28"/>
        </w:rPr>
        <w:t>дв</w:t>
      </w:r>
      <w:r w:rsidRPr="00EC4C17">
        <w:rPr>
          <w:rFonts w:ascii="Times New Roman" w:hAnsi="Times New Roman" w:cs="Times New Roman"/>
          <w:sz w:val="28"/>
          <w:szCs w:val="28"/>
        </w:rPr>
        <w:t xml:space="preserve">е </w:t>
      </w:r>
      <w:r w:rsidR="000F2D6E" w:rsidRPr="00EC4C17">
        <w:rPr>
          <w:rFonts w:ascii="Times New Roman" w:hAnsi="Times New Roman" w:cs="Times New Roman"/>
          <w:sz w:val="28"/>
          <w:szCs w:val="28"/>
        </w:rPr>
        <w:t>дискусси</w:t>
      </w:r>
      <w:r w:rsidRPr="00EC4C17">
        <w:rPr>
          <w:rFonts w:ascii="Times New Roman" w:hAnsi="Times New Roman" w:cs="Times New Roman"/>
          <w:sz w:val="28"/>
          <w:szCs w:val="28"/>
        </w:rPr>
        <w:t>онных площадки</w:t>
      </w:r>
      <w:r w:rsidR="00CD70DE" w:rsidRPr="00EC4C17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Pr="00EC4C17">
        <w:rPr>
          <w:rFonts w:ascii="Times New Roman" w:hAnsi="Times New Roman" w:cs="Times New Roman"/>
          <w:sz w:val="28"/>
          <w:szCs w:val="28"/>
        </w:rPr>
        <w:t>дискуссии</w:t>
      </w:r>
      <w:r w:rsidR="00CD70DE" w:rsidRPr="00EC4C17">
        <w:rPr>
          <w:rFonts w:ascii="Times New Roman" w:hAnsi="Times New Roman" w:cs="Times New Roman"/>
          <w:sz w:val="28"/>
          <w:szCs w:val="28"/>
        </w:rPr>
        <w:t xml:space="preserve"> </w:t>
      </w:r>
      <w:r w:rsidR="0028530E">
        <w:rPr>
          <w:rFonts w:ascii="Times New Roman" w:hAnsi="Times New Roman" w:cs="Times New Roman"/>
          <w:sz w:val="28"/>
          <w:szCs w:val="28"/>
        </w:rPr>
        <w:t>«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Информационные технологии и проектная деятельность в работе </w:t>
      </w:r>
      <w:r w:rsidR="000F2D6E" w:rsidRPr="00EC4C17">
        <w:rPr>
          <w:rFonts w:ascii="Times New Roman" w:hAnsi="Times New Roman" w:cs="Times New Roman"/>
          <w:sz w:val="28"/>
          <w:szCs w:val="28"/>
        </w:rPr>
        <w:lastRenderedPageBreak/>
        <w:t>ТОС</w:t>
      </w:r>
      <w:r w:rsidR="0028530E">
        <w:rPr>
          <w:rFonts w:ascii="Times New Roman" w:hAnsi="Times New Roman" w:cs="Times New Roman"/>
          <w:sz w:val="28"/>
          <w:szCs w:val="28"/>
        </w:rPr>
        <w:t>»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 (модератор - депутат Госдумы </w:t>
      </w:r>
      <w:r w:rsidR="00CD70DE" w:rsidRPr="00EC4C17">
        <w:rPr>
          <w:rFonts w:ascii="Times New Roman" w:hAnsi="Times New Roman" w:cs="Times New Roman"/>
          <w:sz w:val="28"/>
          <w:szCs w:val="28"/>
        </w:rPr>
        <w:t>России, член Правления ОАТОС Алексей Бурнашев)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 </w:t>
      </w:r>
      <w:r w:rsidR="00CD70DE" w:rsidRPr="00EC4C17">
        <w:rPr>
          <w:rFonts w:ascii="Times New Roman" w:hAnsi="Times New Roman" w:cs="Times New Roman"/>
          <w:sz w:val="28"/>
          <w:szCs w:val="28"/>
        </w:rPr>
        <w:t>обсу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дили финансовые механизмы поддержки местных инициатив, </w:t>
      </w:r>
      <w:r w:rsidR="00B87F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а также продвижение инициатив ТОС в социальных сетях, привлечение молодежи к этой работе. Своим опытом поделились представители Пермского края, презентовав проект «А_ТОС: модель информирования граждан </w:t>
      </w:r>
      <w:r w:rsidR="00B87F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0F2D6E" w:rsidRPr="00EC4C17">
        <w:rPr>
          <w:rFonts w:ascii="Times New Roman" w:hAnsi="Times New Roman" w:cs="Times New Roman"/>
          <w:sz w:val="28"/>
          <w:szCs w:val="28"/>
        </w:rPr>
        <w:t>о деятельности ТОС в социальных сетях», а также представители Брянской, Ульяновской и Челябинской областей.</w:t>
      </w:r>
      <w:r w:rsidR="00CD70DE" w:rsidRPr="00EC4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6E" w:rsidRPr="00EC4C17" w:rsidRDefault="00CD70DE" w:rsidP="00EC4C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EC4C17">
        <w:rPr>
          <w:rFonts w:ascii="Times New Roman" w:hAnsi="Times New Roman" w:cs="Times New Roman"/>
          <w:sz w:val="28"/>
          <w:szCs w:val="28"/>
        </w:rPr>
        <w:t>«</w:t>
      </w:r>
      <w:r w:rsidR="000F2D6E" w:rsidRPr="00EC4C17">
        <w:rPr>
          <w:rFonts w:ascii="Times New Roman" w:hAnsi="Times New Roman" w:cs="Times New Roman"/>
          <w:sz w:val="28"/>
          <w:szCs w:val="28"/>
        </w:rPr>
        <w:t>Законодательные аспекты в деятельности ТОС</w:t>
      </w:r>
      <w:r w:rsidR="00EC4C17">
        <w:rPr>
          <w:rFonts w:ascii="Times New Roman" w:hAnsi="Times New Roman" w:cs="Times New Roman"/>
          <w:sz w:val="28"/>
          <w:szCs w:val="28"/>
        </w:rPr>
        <w:t>»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 (модераторы - депутат Госдумы, </w:t>
      </w:r>
      <w:r w:rsidRPr="00EC4C17">
        <w:rPr>
          <w:rFonts w:ascii="Times New Roman" w:hAnsi="Times New Roman" w:cs="Times New Roman"/>
          <w:sz w:val="28"/>
          <w:szCs w:val="28"/>
        </w:rPr>
        <w:t xml:space="preserve">первый зампредседателя правления ОАТОС Александр Козловский и депутат Госдумы </w:t>
      </w:r>
      <w:r w:rsidR="000F2D6E" w:rsidRPr="00EC4C17">
        <w:rPr>
          <w:rFonts w:ascii="Times New Roman" w:hAnsi="Times New Roman" w:cs="Times New Roman"/>
          <w:sz w:val="28"/>
          <w:szCs w:val="28"/>
        </w:rPr>
        <w:t>зам</w:t>
      </w:r>
      <w:r w:rsidRPr="00EC4C17">
        <w:rPr>
          <w:rFonts w:ascii="Times New Roman" w:hAnsi="Times New Roman" w:cs="Times New Roman"/>
          <w:sz w:val="28"/>
          <w:szCs w:val="28"/>
        </w:rPr>
        <w:t xml:space="preserve">председателя правления ОАТОС Максим </w:t>
      </w:r>
      <w:proofErr w:type="spellStart"/>
      <w:r w:rsidRPr="00EC4C17">
        <w:rPr>
          <w:rFonts w:ascii="Times New Roman" w:hAnsi="Times New Roman" w:cs="Times New Roman"/>
          <w:sz w:val="28"/>
          <w:szCs w:val="28"/>
        </w:rPr>
        <w:t>Щаблыкин</w:t>
      </w:r>
      <w:proofErr w:type="spellEnd"/>
      <w:r w:rsidRPr="00EC4C17">
        <w:rPr>
          <w:rFonts w:ascii="Times New Roman" w:hAnsi="Times New Roman" w:cs="Times New Roman"/>
          <w:sz w:val="28"/>
          <w:szCs w:val="28"/>
        </w:rPr>
        <w:t xml:space="preserve">) говорили о </w:t>
      </w:r>
      <w:r w:rsidR="000F2D6E" w:rsidRPr="00EC4C17">
        <w:rPr>
          <w:rFonts w:ascii="Times New Roman" w:hAnsi="Times New Roman" w:cs="Times New Roman"/>
          <w:sz w:val="28"/>
          <w:szCs w:val="28"/>
        </w:rPr>
        <w:t>законодательно</w:t>
      </w:r>
      <w:r w:rsidRPr="00EC4C17">
        <w:rPr>
          <w:rFonts w:ascii="Times New Roman" w:hAnsi="Times New Roman" w:cs="Times New Roman"/>
          <w:sz w:val="28"/>
          <w:szCs w:val="28"/>
        </w:rPr>
        <w:t>м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 рег</w:t>
      </w:r>
      <w:r w:rsidRPr="00EC4C17">
        <w:rPr>
          <w:rFonts w:ascii="Times New Roman" w:hAnsi="Times New Roman" w:cs="Times New Roman"/>
          <w:sz w:val="28"/>
          <w:szCs w:val="28"/>
        </w:rPr>
        <w:t>улировании</w:t>
      </w:r>
      <w:r w:rsidR="000F2D6E" w:rsidRPr="00EC4C17">
        <w:rPr>
          <w:rFonts w:ascii="Times New Roman" w:hAnsi="Times New Roman" w:cs="Times New Roman"/>
          <w:sz w:val="28"/>
          <w:szCs w:val="28"/>
        </w:rPr>
        <w:t xml:space="preserve"> создания и деятельности органов ТОС, рассматривали возможности оптимизации регистрации ТОС в качестве юридического лица. В рамках дискуссии выступили председатель Комитета ТОС «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Савиново</w:t>
      </w:r>
      <w:proofErr w:type="spellEnd"/>
      <w:r w:rsidR="000F2D6E" w:rsidRPr="00EC4C17">
        <w:rPr>
          <w:rFonts w:ascii="Times New Roman" w:hAnsi="Times New Roman" w:cs="Times New Roman"/>
          <w:sz w:val="28"/>
          <w:szCs w:val="28"/>
        </w:rPr>
        <w:t xml:space="preserve">» города Казани 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 w:rsidR="000F2D6E" w:rsidRPr="00EC4C17">
        <w:rPr>
          <w:rFonts w:ascii="Times New Roman" w:hAnsi="Times New Roman" w:cs="Times New Roman"/>
          <w:sz w:val="28"/>
          <w:szCs w:val="28"/>
        </w:rPr>
        <w:t xml:space="preserve"> Салахов, член Правления ОАТОС, исполнительный директор Совета муниципальных образований Московской области Олег Иванов, председатель Комитета ТОС «Дубровицы» подмосковного города Подольска Алексей </w:t>
      </w:r>
      <w:proofErr w:type="spellStart"/>
      <w:r w:rsidR="000F2D6E" w:rsidRPr="00EC4C17">
        <w:rPr>
          <w:rFonts w:ascii="Times New Roman" w:hAnsi="Times New Roman" w:cs="Times New Roman"/>
          <w:sz w:val="28"/>
          <w:szCs w:val="28"/>
        </w:rPr>
        <w:t>Старчак</w:t>
      </w:r>
      <w:proofErr w:type="spellEnd"/>
      <w:r w:rsidR="000F2D6E" w:rsidRPr="00EC4C17">
        <w:rPr>
          <w:rFonts w:ascii="Times New Roman" w:hAnsi="Times New Roman" w:cs="Times New Roman"/>
          <w:sz w:val="28"/>
          <w:szCs w:val="28"/>
        </w:rPr>
        <w:t>.</w:t>
      </w:r>
    </w:p>
    <w:sectPr w:rsidR="000F2D6E" w:rsidRPr="00EC4C17" w:rsidSect="00EC4C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6E"/>
    <w:rsid w:val="000F2D6E"/>
    <w:rsid w:val="001B0E37"/>
    <w:rsid w:val="0028530E"/>
    <w:rsid w:val="006C2CDE"/>
    <w:rsid w:val="007E2FDF"/>
    <w:rsid w:val="00B87FEA"/>
    <w:rsid w:val="00CD70DE"/>
    <w:rsid w:val="00EC1AF1"/>
    <w:rsid w:val="00E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Елена Анатольевна</dc:creator>
  <cp:keywords/>
  <dc:description/>
  <cp:lastModifiedBy>Comp3</cp:lastModifiedBy>
  <cp:revision>5</cp:revision>
  <dcterms:created xsi:type="dcterms:W3CDTF">2019-03-04T09:41:00Z</dcterms:created>
  <dcterms:modified xsi:type="dcterms:W3CDTF">2019-03-05T05:17:00Z</dcterms:modified>
</cp:coreProperties>
</file>