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38" w:rsidRPr="00BC7413" w:rsidRDefault="000B3BC8" w:rsidP="001C7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413">
        <w:rPr>
          <w:rFonts w:ascii="Times New Roman" w:hAnsi="Times New Roman"/>
          <w:b/>
          <w:sz w:val="28"/>
          <w:szCs w:val="28"/>
        </w:rPr>
        <w:t>Резолюция</w:t>
      </w:r>
    </w:p>
    <w:p w:rsidR="001C7C38" w:rsidRPr="00BC7413" w:rsidRDefault="001C7C38" w:rsidP="001C7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41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C7413">
        <w:rPr>
          <w:rFonts w:ascii="Times New Roman" w:hAnsi="Times New Roman"/>
          <w:b/>
          <w:sz w:val="28"/>
          <w:szCs w:val="28"/>
        </w:rPr>
        <w:t xml:space="preserve"> съезда Совета муниципальных</w:t>
      </w:r>
      <w:r w:rsidR="000B3BC8" w:rsidRPr="00BC7413">
        <w:rPr>
          <w:rFonts w:ascii="Times New Roman" w:hAnsi="Times New Roman"/>
          <w:b/>
          <w:sz w:val="28"/>
          <w:szCs w:val="28"/>
        </w:rPr>
        <w:t xml:space="preserve"> образований Красноярского края</w:t>
      </w:r>
    </w:p>
    <w:p w:rsidR="001C7C38" w:rsidRPr="00BC7413" w:rsidRDefault="001C7C38" w:rsidP="001C7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C38" w:rsidRPr="00BC7413" w:rsidRDefault="001C7C38" w:rsidP="001C7C38">
      <w:pPr>
        <w:tabs>
          <w:tab w:val="left" w:pos="426"/>
        </w:tabs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  <w:lang w:val="en-US"/>
        </w:rPr>
        <w:t>VIII</w:t>
      </w:r>
      <w:r w:rsidRPr="00BC7413">
        <w:rPr>
          <w:rFonts w:ascii="Times New Roman" w:hAnsi="Times New Roman"/>
          <w:sz w:val="28"/>
          <w:szCs w:val="28"/>
        </w:rPr>
        <w:t xml:space="preserve"> съезд Совета муниципальных образований Красноярского края, анализируя практику реализации местного самоуправления в Красноярском крае и перспективы его развития в условиях изменения федерального законодательства о местном самоуправлении, обсудив предложения по реализации ФЗ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РЕШИЛ:</w:t>
      </w:r>
    </w:p>
    <w:p w:rsidR="001C7C38" w:rsidRPr="00BC7413" w:rsidRDefault="001C7C38" w:rsidP="001C7C3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>Продолжить дальнейшую работу по совершенствованию местного самоуправления и устойчивому развитию муниципальных образований в Красноярском крае, с учетом состоявшегося конструктивного диалога и предложений, высказанных участниками и делегатами съезда.</w:t>
      </w:r>
    </w:p>
    <w:p w:rsidR="001C7C38" w:rsidRPr="00BC7413" w:rsidRDefault="001C7C38" w:rsidP="001C7C3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>Рекомендовать муниципальному сообществу края принять активное участие в обсуждении материалов съезда, а также предложений по совершенствованию нормативно – правовой базы местного самоуправления.</w:t>
      </w:r>
    </w:p>
    <w:p w:rsidR="001C7C38" w:rsidRPr="00BC7413" w:rsidRDefault="001C7C38" w:rsidP="001C7C3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-284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>Признать необходимым проведение дальнейшей работы по анализу</w:t>
      </w:r>
      <w:r w:rsidRPr="00BC7413">
        <w:rPr>
          <w:rFonts w:ascii="Times New Roman" w:eastAsia="Times-Roman" w:hAnsi="Times New Roman"/>
          <w:sz w:val="28"/>
          <w:szCs w:val="28"/>
        </w:rPr>
        <w:t xml:space="preserve"> полномочий муниципальных районов и сельских поселений с целью определения перечня вопросов местного значения, которые целесообразно сохранить за сельскими поселениями, по подготовке предложений о возможности перераспределения полномочий между органами местного самоуправления и органами государственной власти Красноярского края до 1 февраля 2015 года. </w:t>
      </w:r>
    </w:p>
    <w:p w:rsidR="001C7C38" w:rsidRPr="00BC7413" w:rsidRDefault="001C7C38" w:rsidP="001C7C3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BC7413">
        <w:rPr>
          <w:rFonts w:ascii="Times New Roman" w:eastAsia="Times-Roman" w:hAnsi="Times New Roman"/>
          <w:sz w:val="28"/>
          <w:szCs w:val="28"/>
        </w:rPr>
        <w:t>Рекомендовать главам муниципальных образований края представить свои предложения о возможности закрепления за сельскими поселениями вопросов из числа вопросов местного значения</w:t>
      </w:r>
      <w:bookmarkStart w:id="0" w:name="_GoBack"/>
      <w:bookmarkEnd w:id="0"/>
      <w:r w:rsidRPr="00BC7413">
        <w:rPr>
          <w:rFonts w:ascii="Times New Roman" w:eastAsia="Times-Roman" w:hAnsi="Times New Roman"/>
          <w:sz w:val="28"/>
          <w:szCs w:val="28"/>
        </w:rPr>
        <w:t xml:space="preserve"> городских поселений, о возможности перераспределения полномочий между органами местного </w:t>
      </w:r>
      <w:r w:rsidRPr="00BC7413">
        <w:rPr>
          <w:rFonts w:ascii="Times New Roman" w:eastAsia="Times-Roman" w:hAnsi="Times New Roman"/>
          <w:sz w:val="28"/>
          <w:szCs w:val="28"/>
        </w:rPr>
        <w:lastRenderedPageBreak/>
        <w:t>самоуправления и органами государственной власти Красноярского края, в срок до 1 февраля 2015 года.</w:t>
      </w:r>
    </w:p>
    <w:p w:rsidR="001C7C38" w:rsidRPr="00BC7413" w:rsidRDefault="001C7C38" w:rsidP="001C7C3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413">
        <w:rPr>
          <w:rFonts w:ascii="Times New Roman" w:eastAsia="Times-Roman" w:hAnsi="Times New Roman"/>
          <w:sz w:val="28"/>
          <w:szCs w:val="28"/>
        </w:rPr>
        <w:t>Обратиться с предложением к органам государственной власти Красноярского края установить в 2015 году переходный период для подготовки к реализации ФЗ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Федерации».</w:t>
      </w:r>
      <w:proofErr w:type="gramEnd"/>
    </w:p>
    <w:p w:rsidR="001C7C38" w:rsidRPr="00BC7413" w:rsidRDefault="001C7C38" w:rsidP="001C7C3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>Информировать органы местного самоуправления о необходимости приостановить начатые процедуры внесения изменений в уставы муниципальных образований в части изменения перечня вопросов местного значения до принятия закона края, изменяющего перечень вопросов местного значения сельских поселений края.</w:t>
      </w:r>
    </w:p>
    <w:p w:rsidR="001C7C38" w:rsidRPr="00BC7413" w:rsidRDefault="001C7C38" w:rsidP="001C7C3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>Рекомендовать органам местного самоуправления муниципальных районов и поселений края формирование</w:t>
      </w:r>
      <w:r w:rsidR="009475B8" w:rsidRPr="00BC7413">
        <w:rPr>
          <w:rFonts w:ascii="Times New Roman" w:hAnsi="Times New Roman"/>
          <w:sz w:val="28"/>
          <w:szCs w:val="28"/>
        </w:rPr>
        <w:t xml:space="preserve"> проектов</w:t>
      </w:r>
      <w:r w:rsidRPr="00BC7413">
        <w:rPr>
          <w:rFonts w:ascii="Times New Roman" w:hAnsi="Times New Roman"/>
          <w:sz w:val="28"/>
          <w:szCs w:val="28"/>
        </w:rPr>
        <w:t xml:space="preserve"> бюджет</w:t>
      </w:r>
      <w:r w:rsidR="009475B8" w:rsidRPr="00BC7413">
        <w:rPr>
          <w:rFonts w:ascii="Times New Roman" w:hAnsi="Times New Roman"/>
          <w:sz w:val="28"/>
          <w:szCs w:val="28"/>
        </w:rPr>
        <w:t>ов</w:t>
      </w:r>
      <w:r w:rsidRPr="00BC7413">
        <w:rPr>
          <w:rFonts w:ascii="Times New Roman" w:hAnsi="Times New Roman"/>
          <w:sz w:val="28"/>
          <w:szCs w:val="28"/>
        </w:rPr>
        <w:t xml:space="preserve"> муниципальн</w:t>
      </w:r>
      <w:r w:rsidR="009475B8" w:rsidRPr="00BC7413">
        <w:rPr>
          <w:rFonts w:ascii="Times New Roman" w:hAnsi="Times New Roman"/>
          <w:sz w:val="28"/>
          <w:szCs w:val="28"/>
        </w:rPr>
        <w:t>ых обр</w:t>
      </w:r>
      <w:r w:rsidRPr="00BC7413">
        <w:rPr>
          <w:rFonts w:ascii="Times New Roman" w:hAnsi="Times New Roman"/>
          <w:sz w:val="28"/>
          <w:szCs w:val="28"/>
        </w:rPr>
        <w:t>азовани</w:t>
      </w:r>
      <w:r w:rsidR="009475B8" w:rsidRPr="00BC7413">
        <w:rPr>
          <w:rFonts w:ascii="Times New Roman" w:hAnsi="Times New Roman"/>
          <w:sz w:val="28"/>
          <w:szCs w:val="28"/>
        </w:rPr>
        <w:t>й</w:t>
      </w:r>
      <w:r w:rsidRPr="00BC7413">
        <w:rPr>
          <w:rFonts w:ascii="Times New Roman" w:hAnsi="Times New Roman"/>
          <w:sz w:val="28"/>
          <w:szCs w:val="28"/>
        </w:rPr>
        <w:t xml:space="preserve"> на 2015 год осуществлять в  соответствии с </w:t>
      </w:r>
      <w:r w:rsidR="009475B8" w:rsidRPr="00BC7413">
        <w:rPr>
          <w:rFonts w:ascii="Times New Roman" w:hAnsi="Times New Roman"/>
          <w:sz w:val="28"/>
          <w:szCs w:val="28"/>
        </w:rPr>
        <w:t xml:space="preserve">ныне </w:t>
      </w:r>
      <w:r w:rsidRPr="00BC7413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1C7C38" w:rsidRPr="00BC7413" w:rsidRDefault="001C7C38" w:rsidP="001C7C38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413">
        <w:rPr>
          <w:rFonts w:ascii="Times New Roman" w:hAnsi="Times New Roman"/>
          <w:sz w:val="28"/>
          <w:szCs w:val="28"/>
        </w:rPr>
        <w:t>Рекомендовать органам государственной власти Красноярского края и органам местного самоуправления муниципальных районов при определении порядка формирования представительного органа муниципального района предусмотреть возможность формирования представительного органа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нормой представительства.</w:t>
      </w:r>
      <w:proofErr w:type="gramEnd"/>
    </w:p>
    <w:p w:rsidR="001C7C38" w:rsidRPr="00BC7413" w:rsidRDefault="001C7C38" w:rsidP="001C7C38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 xml:space="preserve">Рекомендовать органам государственной власти Красноярского края и органам местного самоуправления муниципальных районов при определении порядка избрания главы муниципального образования предусмотреть </w:t>
      </w:r>
      <w:r w:rsidRPr="00BC7413">
        <w:rPr>
          <w:rFonts w:ascii="Times New Roman" w:hAnsi="Times New Roman"/>
          <w:sz w:val="28"/>
          <w:szCs w:val="28"/>
        </w:rPr>
        <w:lastRenderedPageBreak/>
        <w:t>возможность избрания главы муниципального образования на муниципальных выборах.</w:t>
      </w:r>
    </w:p>
    <w:p w:rsidR="001C7C38" w:rsidRPr="00BC7413" w:rsidRDefault="001C7C38" w:rsidP="001C7C38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 xml:space="preserve">Организационному комитету </w:t>
      </w:r>
      <w:r w:rsidRPr="00BC7413">
        <w:rPr>
          <w:rFonts w:ascii="Times New Roman" w:hAnsi="Times New Roman"/>
          <w:sz w:val="28"/>
          <w:szCs w:val="28"/>
          <w:lang w:val="en-US"/>
        </w:rPr>
        <w:t>VIII</w:t>
      </w:r>
      <w:r w:rsidRPr="00BC7413">
        <w:rPr>
          <w:rFonts w:ascii="Times New Roman" w:hAnsi="Times New Roman"/>
          <w:sz w:val="28"/>
          <w:szCs w:val="28"/>
        </w:rPr>
        <w:t xml:space="preserve"> съезда Совета муниципальных образований Красноярского края в срок до 20 февраля 2015 года обобщить представленные главами муниципальных образований края материалы и предложения и направить их в адрес </w:t>
      </w:r>
      <w:r w:rsidRPr="00BC7413">
        <w:rPr>
          <w:rFonts w:ascii="Times New Roman" w:eastAsia="Times-Roman" w:hAnsi="Times New Roman"/>
          <w:sz w:val="28"/>
          <w:szCs w:val="28"/>
        </w:rPr>
        <w:t>органов государственной власти Красноярского края.</w:t>
      </w:r>
    </w:p>
    <w:p w:rsidR="00001EC2" w:rsidRPr="00BC7413" w:rsidRDefault="001C7C38" w:rsidP="009475B8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BC7413">
        <w:rPr>
          <w:rFonts w:ascii="Times New Roman" w:hAnsi="Times New Roman"/>
          <w:sz w:val="28"/>
          <w:szCs w:val="28"/>
        </w:rPr>
        <w:t xml:space="preserve"> Предложить органам государственной власти Красноярского края дать поручения соответствующим министерствам и ведомствам рассмотреть и подготовить необходимые решения по предложениям, озвученным делегатами и участниками </w:t>
      </w:r>
      <w:r w:rsidRPr="00BC7413">
        <w:rPr>
          <w:rFonts w:ascii="Times New Roman" w:hAnsi="Times New Roman"/>
          <w:sz w:val="28"/>
          <w:szCs w:val="28"/>
          <w:lang w:val="en-US"/>
        </w:rPr>
        <w:t>VIII</w:t>
      </w:r>
      <w:r w:rsidRPr="00BC7413">
        <w:rPr>
          <w:rFonts w:ascii="Times New Roman" w:hAnsi="Times New Roman"/>
          <w:sz w:val="28"/>
          <w:szCs w:val="28"/>
        </w:rPr>
        <w:t xml:space="preserve"> съезда Совета муниципальных образований Красноярского края, а также изложенным в </w:t>
      </w:r>
      <w:r w:rsidR="009475B8" w:rsidRPr="00BC7413">
        <w:rPr>
          <w:rFonts w:ascii="Times New Roman" w:hAnsi="Times New Roman"/>
          <w:sz w:val="28"/>
          <w:szCs w:val="28"/>
        </w:rPr>
        <w:t>настоящей Резолюции.</w:t>
      </w:r>
    </w:p>
    <w:sectPr w:rsidR="00001EC2" w:rsidRPr="00BC7413" w:rsidSect="0076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4A2A"/>
    <w:multiLevelType w:val="hybridMultilevel"/>
    <w:tmpl w:val="2662E0FE"/>
    <w:lvl w:ilvl="0" w:tplc="276A611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9D4"/>
    <w:rsid w:val="00001EC2"/>
    <w:rsid w:val="000169D4"/>
    <w:rsid w:val="000B3BC8"/>
    <w:rsid w:val="001C7C38"/>
    <w:rsid w:val="007649F6"/>
    <w:rsid w:val="007A0D49"/>
    <w:rsid w:val="009475B8"/>
    <w:rsid w:val="00B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3</cp:revision>
  <cp:lastPrinted>2014-09-02T04:45:00Z</cp:lastPrinted>
  <dcterms:created xsi:type="dcterms:W3CDTF">2014-09-02T04:47:00Z</dcterms:created>
  <dcterms:modified xsi:type="dcterms:W3CDTF">2014-09-02T05:57:00Z</dcterms:modified>
</cp:coreProperties>
</file>